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E0F" w:rsidRDefault="00D35D80" w:rsidP="00D35D80">
      <w:pPr>
        <w:pStyle w:val="Titolo3"/>
        <w:spacing w:before="28" w:after="120"/>
        <w:jc w:val="center"/>
        <w:rPr>
          <w:sz w:val="28"/>
          <w:szCs w:val="28"/>
        </w:rPr>
      </w:pPr>
      <w:r>
        <w:rPr>
          <w:sz w:val="28"/>
          <w:szCs w:val="28"/>
        </w:rPr>
        <w:t xml:space="preserve">Deliverable T1.1.2 </w:t>
      </w:r>
      <w:r w:rsidR="00576E0F">
        <w:rPr>
          <w:sz w:val="28"/>
          <w:szCs w:val="28"/>
        </w:rPr>
        <w:t xml:space="preserve">Good practice </w:t>
      </w:r>
      <w:r w:rsidR="009A5255">
        <w:rPr>
          <w:sz w:val="28"/>
          <w:szCs w:val="28"/>
        </w:rPr>
        <w:t>template</w:t>
      </w:r>
    </w:p>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879"/>
        <w:gridCol w:w="1446"/>
        <w:gridCol w:w="2371"/>
        <w:gridCol w:w="2448"/>
      </w:tblGrid>
      <w:tr w:rsidR="00576E0F">
        <w:tc>
          <w:tcPr>
            <w:tcW w:w="9144" w:type="dxa"/>
            <w:gridSpan w:val="4"/>
            <w:tcBorders>
              <w:top w:val="single" w:sz="4" w:space="0" w:color="00000A"/>
              <w:bottom w:val="single" w:sz="4" w:space="0" w:color="00000A"/>
            </w:tcBorders>
            <w:shd w:val="clear" w:color="auto" w:fill="C0C0C0"/>
            <w:tcMar>
              <w:top w:w="0" w:type="dxa"/>
              <w:left w:w="108" w:type="dxa"/>
              <w:bottom w:w="0" w:type="dxa"/>
              <w:right w:w="108" w:type="dxa"/>
            </w:tcMar>
          </w:tcPr>
          <w:p w:rsidR="00576E0F" w:rsidRDefault="00576E0F">
            <w:pPr>
              <w:keepNext/>
              <w:spacing w:before="28" w:after="120" w:line="100" w:lineRule="atLeast"/>
              <w:rPr>
                <w:rFonts w:cstheme="minorBidi"/>
              </w:rPr>
            </w:pPr>
            <w:r>
              <w:rPr>
                <w:b/>
                <w:bCs/>
              </w:rPr>
              <w:t>Practice summary</w:t>
            </w:r>
          </w:p>
        </w:tc>
      </w:tr>
      <w:tr w:rsidR="00576E0F" w:rsidRPr="00B651D4">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Title of the practice</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76E0F" w:rsidRPr="00B651D4" w:rsidRDefault="00231EAE" w:rsidP="00B651D4">
            <w:pPr>
              <w:jc w:val="both"/>
              <w:rPr>
                <w:b/>
                <w:bCs/>
                <w:caps/>
              </w:rPr>
            </w:pPr>
            <w:r>
              <w:rPr>
                <w:b/>
                <w:bCs/>
                <w:caps/>
              </w:rPr>
              <w:t>Bus transport and on-demand transport in the city of coburg and county (Landkreis) of Coburg, bavaria, Germany</w:t>
            </w:r>
          </w:p>
        </w:tc>
      </w:tr>
      <w:tr w:rsidR="00576E0F">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B05046" w:rsidP="00007254">
            <w:pPr>
              <w:pStyle w:val="Paragrafoelenco"/>
              <w:keepNext/>
              <w:numPr>
                <w:ilvl w:val="0"/>
                <w:numId w:val="15"/>
              </w:numPr>
              <w:spacing w:before="28" w:after="120" w:line="100" w:lineRule="atLeast"/>
            </w:pPr>
            <w:r w:rsidRPr="00007254">
              <w:rPr>
                <w:lang w:val="en-US"/>
              </w:rPr>
              <w:t>Geographical Coverage</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FB57AF" w:rsidRPr="00FB57AF" w:rsidRDefault="00FB57AF" w:rsidP="00FB57AF">
            <w:pPr>
              <w:keepNext/>
              <w:numPr>
                <w:ilvl w:val="0"/>
                <w:numId w:val="13"/>
              </w:numPr>
              <w:spacing w:before="28" w:after="120" w:line="100" w:lineRule="atLeast"/>
              <w:rPr>
                <w:rFonts w:cstheme="minorBidi"/>
              </w:rPr>
            </w:pPr>
            <w:r>
              <w:rPr>
                <w:rFonts w:cstheme="minorBidi"/>
              </w:rPr>
              <w:t>European</w:t>
            </w:r>
          </w:p>
          <w:p w:rsidR="00FB57AF" w:rsidRDefault="00FB57AF" w:rsidP="00FB57AF">
            <w:pPr>
              <w:keepNext/>
              <w:numPr>
                <w:ilvl w:val="0"/>
                <w:numId w:val="13"/>
              </w:numPr>
              <w:spacing w:before="28" w:after="120" w:line="100" w:lineRule="atLeast"/>
              <w:rPr>
                <w:rFonts w:cstheme="minorBidi"/>
              </w:rPr>
            </w:pPr>
            <w:r>
              <w:rPr>
                <w:rFonts w:cstheme="minorBidi"/>
              </w:rPr>
              <w:t>national</w:t>
            </w:r>
          </w:p>
          <w:p w:rsidR="00FB57AF" w:rsidRDefault="00FB57AF" w:rsidP="00FB57AF">
            <w:pPr>
              <w:keepNext/>
              <w:numPr>
                <w:ilvl w:val="0"/>
                <w:numId w:val="13"/>
              </w:numPr>
              <w:spacing w:before="28" w:after="120" w:line="100" w:lineRule="atLeast"/>
              <w:rPr>
                <w:rFonts w:cstheme="minorBidi"/>
              </w:rPr>
            </w:pPr>
            <w:r>
              <w:rPr>
                <w:rFonts w:cstheme="minorBidi"/>
              </w:rPr>
              <w:t>regional</w:t>
            </w:r>
          </w:p>
          <w:p w:rsidR="00FB57AF" w:rsidRPr="00FB57AF" w:rsidRDefault="00FB57AF" w:rsidP="00231EAE">
            <w:pPr>
              <w:keepNext/>
              <w:numPr>
                <w:ilvl w:val="0"/>
                <w:numId w:val="16"/>
              </w:numPr>
              <w:spacing w:before="28" w:after="120" w:line="100" w:lineRule="atLeast"/>
              <w:rPr>
                <w:rFonts w:cstheme="minorBidi"/>
              </w:rPr>
            </w:pPr>
            <w:r>
              <w:rPr>
                <w:rFonts w:cstheme="minorBidi"/>
              </w:rPr>
              <w:t>local</w:t>
            </w:r>
          </w:p>
        </w:tc>
      </w:tr>
      <w:tr w:rsidR="00576E0F">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Location of the practice</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tcPr>
          <w:p w:rsidR="00576E0F" w:rsidRDefault="00231EAE">
            <w:pPr>
              <w:keepNext/>
              <w:spacing w:before="28" w:after="120" w:line="100" w:lineRule="atLeast"/>
            </w:pPr>
            <w:r>
              <w:t>City of Coburg and County of Coburg, Bavaria, Germany</w:t>
            </w:r>
          </w:p>
        </w:tc>
      </w:tr>
      <w:tr w:rsidR="00576E0F">
        <w:trPr>
          <w:trHeight w:val="418"/>
        </w:trPr>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3A59DC" w:rsidP="00007254">
            <w:pPr>
              <w:pStyle w:val="Paragrafoelenco"/>
              <w:keepNext/>
              <w:numPr>
                <w:ilvl w:val="0"/>
                <w:numId w:val="15"/>
              </w:numPr>
              <w:spacing w:before="28" w:after="120" w:line="100" w:lineRule="atLeast"/>
            </w:pPr>
            <w:r>
              <w:t>Practice</w:t>
            </w:r>
            <w:r w:rsidR="00576E0F">
              <w:t xml:space="preserve"> start date </w:t>
            </w:r>
          </w:p>
        </w:tc>
        <w:tc>
          <w:tcPr>
            <w:tcW w:w="144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76E0F" w:rsidRDefault="00231EAE">
            <w:pPr>
              <w:keepNext/>
              <w:spacing w:before="28" w:after="120" w:line="100" w:lineRule="atLeast"/>
              <w:rPr>
                <w:rFonts w:cstheme="minorBidi"/>
                <w:lang w:val="en-US"/>
              </w:rPr>
            </w:pPr>
            <w:r>
              <w:rPr>
                <w:rFonts w:cstheme="minorBidi"/>
                <w:lang w:val="en-US"/>
              </w:rPr>
              <w:t>1950</w:t>
            </w:r>
          </w:p>
        </w:tc>
        <w:tc>
          <w:tcPr>
            <w:tcW w:w="237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pPr>
              <w:keepNext/>
              <w:spacing w:before="28" w:after="120" w:line="100" w:lineRule="atLeast"/>
            </w:pPr>
            <w:r>
              <w:t>End date</w:t>
            </w:r>
          </w:p>
        </w:tc>
        <w:tc>
          <w:tcPr>
            <w:tcW w:w="2448" w:type="dxa"/>
            <w:tcBorders>
              <w:top w:val="single" w:sz="4" w:space="0" w:color="00000A"/>
              <w:left w:val="single" w:sz="4" w:space="0" w:color="00000A"/>
              <w:bottom w:val="single" w:sz="4" w:space="0" w:color="00000A"/>
            </w:tcBorders>
            <w:tcMar>
              <w:top w:w="0" w:type="dxa"/>
              <w:left w:w="108" w:type="dxa"/>
              <w:bottom w:w="0" w:type="dxa"/>
              <w:right w:w="108" w:type="dxa"/>
            </w:tcMar>
          </w:tcPr>
          <w:p w:rsidR="00576E0F" w:rsidRDefault="00231EAE">
            <w:pPr>
              <w:keepNext/>
              <w:spacing w:before="28" w:after="120" w:line="100" w:lineRule="atLeast"/>
              <w:rPr>
                <w:rFonts w:cstheme="minorBidi"/>
              </w:rPr>
            </w:pPr>
            <w:r>
              <w:rPr>
                <w:rFonts w:cstheme="minorBidi"/>
              </w:rPr>
              <w:t>ongoing</w:t>
            </w:r>
          </w:p>
        </w:tc>
      </w:tr>
      <w:tr w:rsidR="00576E0F" w:rsidRPr="009A5255">
        <w:trPr>
          <w:trHeight w:val="418"/>
        </w:trPr>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Shared by</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576E0F" w:rsidRPr="00C8759C" w:rsidRDefault="00231EAE">
            <w:pPr>
              <w:rPr>
                <w:rFonts w:cstheme="minorBidi"/>
                <w:lang w:val="en-US"/>
              </w:rPr>
            </w:pPr>
            <w:r w:rsidRPr="00C8759C">
              <w:rPr>
                <w:rFonts w:cstheme="minorBidi"/>
                <w:lang w:val="en-US"/>
              </w:rPr>
              <w:t xml:space="preserve">City of Coburg and the County of </w:t>
            </w:r>
            <w:proofErr w:type="spellStart"/>
            <w:r w:rsidRPr="00C8759C">
              <w:rPr>
                <w:rFonts w:cstheme="minorBidi"/>
                <w:lang w:val="en-US"/>
              </w:rPr>
              <w:t>Cobrug</w:t>
            </w:r>
            <w:proofErr w:type="spellEnd"/>
          </w:p>
        </w:tc>
      </w:tr>
      <w:tr w:rsidR="00576E0F">
        <w:trPr>
          <w:trHeight w:val="418"/>
        </w:trPr>
        <w:tc>
          <w:tcPr>
            <w:tcW w:w="2879" w:type="dxa"/>
            <w:tcBorders>
              <w:top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Owned by</w:t>
            </w:r>
          </w:p>
        </w:tc>
        <w:tc>
          <w:tcPr>
            <w:tcW w:w="6265" w:type="dxa"/>
            <w:gridSpan w:val="3"/>
            <w:tcBorders>
              <w:top w:val="single" w:sz="4" w:space="0" w:color="00000A"/>
              <w:left w:val="single" w:sz="4" w:space="0" w:color="00000A"/>
              <w:bottom w:val="single" w:sz="4" w:space="0" w:color="00000A"/>
            </w:tcBorders>
            <w:tcMar>
              <w:top w:w="0" w:type="dxa"/>
              <w:left w:w="108" w:type="dxa"/>
              <w:bottom w:w="0" w:type="dxa"/>
              <w:right w:w="108" w:type="dxa"/>
            </w:tcMar>
            <w:vAlign w:val="center"/>
          </w:tcPr>
          <w:p w:rsidR="00576E0F" w:rsidRDefault="00231EAE">
            <w:pPr>
              <w:rPr>
                <w:rFonts w:cstheme="minorBidi"/>
              </w:rPr>
            </w:pPr>
            <w:r>
              <w:rPr>
                <w:rFonts w:cstheme="minorBidi"/>
              </w:rPr>
              <w:t>SÜC Coburg (the city company) and OVF (</w:t>
            </w:r>
            <w:proofErr w:type="spellStart"/>
            <w:r>
              <w:rPr>
                <w:rFonts w:cstheme="minorBidi"/>
              </w:rPr>
              <w:t>Omnibusverkehr</w:t>
            </w:r>
            <w:proofErr w:type="spellEnd"/>
            <w:r>
              <w:rPr>
                <w:rFonts w:cstheme="minorBidi"/>
              </w:rPr>
              <w:t xml:space="preserve"> Franken), bus company operated by Deutsche </w:t>
            </w:r>
            <w:proofErr w:type="spellStart"/>
            <w:r>
              <w:rPr>
                <w:rFonts w:cstheme="minorBidi"/>
              </w:rPr>
              <w:t>Bahn</w:t>
            </w:r>
            <w:proofErr w:type="spellEnd"/>
          </w:p>
        </w:tc>
      </w:tr>
    </w:tbl>
    <w:p w:rsidR="00576E0F" w:rsidRDefault="00576E0F" w:rsidP="00B05046">
      <w:pPr>
        <w:spacing w:after="0"/>
        <w:rPr>
          <w:rFonts w:cstheme="minorBidi"/>
        </w:rPr>
      </w:pPr>
    </w:p>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951"/>
        <w:gridCol w:w="6299"/>
      </w:tblGrid>
      <w:tr w:rsidR="00576E0F" w:rsidTr="00884B4C">
        <w:tc>
          <w:tcPr>
            <w:tcW w:w="9250" w:type="dxa"/>
            <w:gridSpan w:val="2"/>
            <w:tcBorders>
              <w:top w:val="single" w:sz="4" w:space="0" w:color="00000A"/>
              <w:bottom w:val="single" w:sz="4" w:space="0" w:color="00000A"/>
            </w:tcBorders>
            <w:shd w:val="clear" w:color="auto" w:fill="C0C0C0"/>
            <w:tcMar>
              <w:top w:w="0" w:type="dxa"/>
              <w:left w:w="108" w:type="dxa"/>
              <w:bottom w:w="0" w:type="dxa"/>
              <w:right w:w="108" w:type="dxa"/>
            </w:tcMar>
          </w:tcPr>
          <w:p w:rsidR="00576E0F" w:rsidRDefault="00576E0F">
            <w:pPr>
              <w:keepNext/>
              <w:spacing w:before="28" w:after="120" w:line="100" w:lineRule="atLeast"/>
              <w:rPr>
                <w:b/>
                <w:bCs/>
              </w:rPr>
            </w:pPr>
            <w:r>
              <w:rPr>
                <w:b/>
                <w:bCs/>
              </w:rPr>
              <w:t>Practice description</w:t>
            </w:r>
          </w:p>
        </w:tc>
      </w:tr>
      <w:tr w:rsidR="00576E0F" w:rsidTr="00884B4C">
        <w:tc>
          <w:tcPr>
            <w:tcW w:w="9250" w:type="dxa"/>
            <w:gridSpan w:val="2"/>
            <w:tcBorders>
              <w:top w:val="single" w:sz="4" w:space="0" w:color="00000A"/>
              <w:bottom w:val="single" w:sz="4" w:space="0" w:color="00000A"/>
            </w:tcBorders>
            <w:shd w:val="clear" w:color="auto" w:fill="D9D9D9"/>
            <w:tcMar>
              <w:top w:w="0" w:type="dxa"/>
              <w:left w:w="108" w:type="dxa"/>
              <w:bottom w:w="0" w:type="dxa"/>
              <w:right w:w="108" w:type="dxa"/>
            </w:tcMar>
          </w:tcPr>
          <w:p w:rsidR="00576E0F" w:rsidRDefault="00576E0F" w:rsidP="00007254">
            <w:pPr>
              <w:pStyle w:val="Paragrafoelenco"/>
              <w:keepNext/>
              <w:numPr>
                <w:ilvl w:val="0"/>
                <w:numId w:val="15"/>
              </w:numPr>
              <w:spacing w:before="28" w:after="120" w:line="100" w:lineRule="atLeast"/>
            </w:pPr>
            <w:r>
              <w:t>Short summ</w:t>
            </w:r>
            <w:r w:rsidR="009A5255">
              <w:t>ary of the practice</w:t>
            </w:r>
          </w:p>
        </w:tc>
      </w:tr>
      <w:tr w:rsidR="00576E0F" w:rsidTr="00007254">
        <w:tc>
          <w:tcPr>
            <w:tcW w:w="9250" w:type="dxa"/>
            <w:gridSpan w:val="2"/>
            <w:tcBorders>
              <w:top w:val="single" w:sz="4" w:space="0" w:color="00000A"/>
              <w:bottom w:val="single" w:sz="4" w:space="0" w:color="auto"/>
            </w:tcBorders>
            <w:shd w:val="clear" w:color="auto" w:fill="FFFFFF"/>
            <w:tcMar>
              <w:top w:w="0" w:type="dxa"/>
              <w:left w:w="108" w:type="dxa"/>
              <w:bottom w:w="0" w:type="dxa"/>
              <w:right w:w="108" w:type="dxa"/>
            </w:tcMar>
          </w:tcPr>
          <w:p w:rsidR="00231EAE" w:rsidRDefault="00231EAE" w:rsidP="00231EAE">
            <w:pPr>
              <w:spacing w:before="28" w:after="120" w:line="100" w:lineRule="atLeast"/>
              <w:rPr>
                <w:rFonts w:cstheme="minorBidi"/>
              </w:rPr>
            </w:pPr>
            <w:r>
              <w:rPr>
                <w:rFonts w:cstheme="minorBidi"/>
              </w:rPr>
              <w:t xml:space="preserve">SÜC Coburg is a city bus company, part of the SÜC Coburg city company (owned by the city) which is also supplying the city with gas and water. The company runs urban bus lines with through the city (size 41.000 inhabitants) and also runs to the smaller communities (plus 7.400 inhabitants), small villages outside the city. The company runs city buses that connect city with the surrounding villages, bus shelters, two bus terminals, traffic light management and passenger ITCS management for region. It also provides passenger data for the whole info state system in Bavaria. </w:t>
            </w:r>
          </w:p>
          <w:p w:rsidR="00231EAE" w:rsidRDefault="00231EAE" w:rsidP="00231EAE">
            <w:pPr>
              <w:spacing w:before="28" w:after="120" w:line="100" w:lineRule="atLeast"/>
              <w:rPr>
                <w:rFonts w:cstheme="minorBidi"/>
              </w:rPr>
            </w:pPr>
          </w:p>
          <w:p w:rsidR="00231EAE" w:rsidRDefault="00231EAE" w:rsidP="00231EAE">
            <w:pPr>
              <w:spacing w:before="28" w:after="120" w:line="100" w:lineRule="atLeast"/>
              <w:rPr>
                <w:rFonts w:cstheme="minorBidi"/>
              </w:rPr>
            </w:pPr>
            <w:r>
              <w:rPr>
                <w:rFonts w:cstheme="minorBidi"/>
              </w:rPr>
              <w:t>The system has 10 bus lines operated daily, mostly with hourly intervals when it comes to departures. Operating times of the system are:</w:t>
            </w:r>
          </w:p>
          <w:p w:rsidR="00231EAE" w:rsidRDefault="00231EAE" w:rsidP="00231EAE">
            <w:pPr>
              <w:spacing w:before="28" w:after="120" w:line="100" w:lineRule="atLeast"/>
              <w:rPr>
                <w:rFonts w:cstheme="minorBidi"/>
              </w:rPr>
            </w:pPr>
            <w:r>
              <w:rPr>
                <w:rFonts w:cstheme="minorBidi"/>
              </w:rPr>
              <w:t>Workdays: 5:00 – 20:00</w:t>
            </w:r>
          </w:p>
          <w:p w:rsidR="00231EAE" w:rsidRDefault="00231EAE" w:rsidP="00231EAE">
            <w:pPr>
              <w:spacing w:before="28" w:after="120" w:line="100" w:lineRule="atLeast"/>
              <w:rPr>
                <w:rFonts w:cstheme="minorBidi"/>
              </w:rPr>
            </w:pPr>
            <w:r>
              <w:rPr>
                <w:rFonts w:cstheme="minorBidi"/>
              </w:rPr>
              <w:t>Saturdays: 6:00 – 20:00</w:t>
            </w:r>
          </w:p>
          <w:p w:rsidR="00231EAE" w:rsidRDefault="00231EAE" w:rsidP="00231EAE">
            <w:pPr>
              <w:spacing w:before="28" w:after="120" w:line="100" w:lineRule="atLeast"/>
              <w:rPr>
                <w:rFonts w:cstheme="minorBidi"/>
              </w:rPr>
            </w:pPr>
            <w:r>
              <w:rPr>
                <w:rFonts w:cstheme="minorBidi"/>
              </w:rPr>
              <w:t>Sundays: 11:30 – 19:30</w:t>
            </w:r>
          </w:p>
          <w:p w:rsidR="00231EAE" w:rsidRDefault="00231EAE" w:rsidP="00231EAE">
            <w:pPr>
              <w:spacing w:before="28" w:after="120" w:line="100" w:lineRule="atLeast"/>
              <w:rPr>
                <w:rFonts w:cstheme="minorBidi"/>
              </w:rPr>
            </w:pPr>
            <w:r>
              <w:rPr>
                <w:rFonts w:cstheme="minorBidi"/>
              </w:rPr>
              <w:t xml:space="preserve">After 20:00 hours until around midnight the system is replaced by on-demand transport (taxi) service which supplements it. On demand service is also available on Saturday till Sunday until 3:45 AM and on Sunday morning from 6 to 11:20 hours and between 19:30 to 23:45 hours. </w:t>
            </w:r>
          </w:p>
          <w:p w:rsidR="00231EAE" w:rsidRDefault="00231EAE" w:rsidP="00231EAE">
            <w:pPr>
              <w:spacing w:before="28" w:after="120" w:line="100" w:lineRule="atLeast"/>
              <w:rPr>
                <w:rFonts w:cstheme="minorBidi"/>
              </w:rPr>
            </w:pPr>
            <w:r>
              <w:rPr>
                <w:rFonts w:cstheme="minorBidi"/>
              </w:rPr>
              <w:t xml:space="preserve">On demand transport carries around 10.000 passengers per year. </w:t>
            </w:r>
          </w:p>
          <w:p w:rsidR="00231EAE" w:rsidRDefault="00231EAE" w:rsidP="00231EAE">
            <w:pPr>
              <w:spacing w:before="28" w:after="120" w:line="100" w:lineRule="atLeast"/>
              <w:rPr>
                <w:rFonts w:cstheme="minorBidi"/>
              </w:rPr>
            </w:pPr>
          </w:p>
          <w:p w:rsidR="00231EAE" w:rsidRDefault="00231EAE" w:rsidP="00231EAE">
            <w:pPr>
              <w:spacing w:before="28" w:after="120" w:line="100" w:lineRule="atLeast"/>
              <w:rPr>
                <w:rFonts w:cstheme="minorBidi"/>
              </w:rPr>
            </w:pPr>
            <w:r>
              <w:rPr>
                <w:rFonts w:cstheme="minorBidi"/>
              </w:rPr>
              <w:t xml:space="preserve">The system has 40 low floor buses, 15 of them run on natural gas. The buses in the system carry around 4,5 million passengers per year, they travel around 1,5 million bus kilometres, the system overall operating costs are around 2,8 million Euros per year and around 57% of incomes comes from fares. Approximate cost of one bus-kilometre to maintain the whole system is around 1,87 €. The rest is, of course covered by subsidies.  The system serves 350 stops, 90 of them have shelters. </w:t>
            </w:r>
          </w:p>
          <w:p w:rsidR="00231EAE" w:rsidRDefault="00231EAE" w:rsidP="00231EAE">
            <w:pPr>
              <w:spacing w:before="28" w:after="120" w:line="100" w:lineRule="atLeast"/>
              <w:rPr>
                <w:rFonts w:cstheme="minorBidi"/>
              </w:rPr>
            </w:pPr>
            <w:r>
              <w:rPr>
                <w:rFonts w:cstheme="minorBidi"/>
              </w:rPr>
              <w:lastRenderedPageBreak/>
              <w:t xml:space="preserve">Modal share inside the city of Coburg is: 50% by car, 13% by bus, 8 % by bike, 23% walking and 6% rail. </w:t>
            </w:r>
          </w:p>
          <w:p w:rsidR="00576E0F" w:rsidRDefault="00231EAE" w:rsidP="00231EAE">
            <w:pPr>
              <w:spacing w:before="28" w:after="120" w:line="100" w:lineRule="atLeast"/>
              <w:rPr>
                <w:rFonts w:cstheme="minorBidi"/>
              </w:rPr>
            </w:pPr>
            <w:r>
              <w:rPr>
                <w:rFonts w:cstheme="minorBidi"/>
              </w:rPr>
              <w:t xml:space="preserve">The garage (maintenance) and office building are shared together with </w:t>
            </w:r>
            <w:proofErr w:type="spellStart"/>
            <w:r>
              <w:rPr>
                <w:rFonts w:cstheme="minorBidi"/>
              </w:rPr>
              <w:t>Omnibusverkehr</w:t>
            </w:r>
            <w:proofErr w:type="spellEnd"/>
            <w:r>
              <w:rPr>
                <w:rFonts w:cstheme="minorBidi"/>
              </w:rPr>
              <w:t xml:space="preserve"> Franken (OVF), a bus company that cover local lines in the entire Coburg County and it is the subsidiary of Deutsche </w:t>
            </w:r>
            <w:proofErr w:type="spellStart"/>
            <w:r>
              <w:rPr>
                <w:rFonts w:cstheme="minorBidi"/>
              </w:rPr>
              <w:t>Bahn</w:t>
            </w:r>
            <w:proofErr w:type="spellEnd"/>
            <w:r>
              <w:rPr>
                <w:rFonts w:cstheme="minorBidi"/>
              </w:rPr>
              <w:t xml:space="preserve"> (DB).</w:t>
            </w:r>
          </w:p>
          <w:p w:rsidR="00231EAE" w:rsidRDefault="00231EAE" w:rsidP="00231EAE">
            <w:pPr>
              <w:keepNext/>
              <w:spacing w:before="28" w:after="120" w:line="100" w:lineRule="atLeast"/>
              <w:rPr>
                <w:rFonts w:cstheme="minorBidi"/>
              </w:rPr>
            </w:pPr>
            <w:r>
              <w:rPr>
                <w:rFonts w:cstheme="minorBidi"/>
              </w:rPr>
              <w:t xml:space="preserve">All the city lines stop at the main terminal on </w:t>
            </w:r>
            <w:proofErr w:type="spellStart"/>
            <w:r>
              <w:rPr>
                <w:rFonts w:cstheme="minorBidi"/>
              </w:rPr>
              <w:t>Teatherplatz</w:t>
            </w:r>
            <w:proofErr w:type="spellEnd"/>
            <w:r>
              <w:rPr>
                <w:rFonts w:cstheme="minorBidi"/>
              </w:rPr>
              <w:t xml:space="preserve"> in the city centre and also on the bus terminal next to the railway station. The railway station terminal was renewed in 2013. </w:t>
            </w:r>
          </w:p>
          <w:p w:rsidR="00231EAE" w:rsidRDefault="00231EAE" w:rsidP="00231EAE">
            <w:pPr>
              <w:spacing w:before="28" w:after="120" w:line="100" w:lineRule="atLeast"/>
              <w:rPr>
                <w:rFonts w:cstheme="minorBidi"/>
              </w:rPr>
            </w:pPr>
            <w:r>
              <w:rPr>
                <w:rFonts w:cstheme="minorBidi"/>
              </w:rPr>
              <w:t xml:space="preserve">It is the part of the intermodal terminal with the railway station Coburg. It offers connections between local bus lines and regional and local train lines (to Bamberg, Bayreuth, </w:t>
            </w:r>
            <w:proofErr w:type="spellStart"/>
            <w:r>
              <w:rPr>
                <w:rFonts w:cstheme="minorBidi"/>
              </w:rPr>
              <w:t>Sonneberg</w:t>
            </w:r>
            <w:proofErr w:type="spellEnd"/>
            <w:r>
              <w:rPr>
                <w:rFonts w:cstheme="minorBidi"/>
              </w:rPr>
              <w:t xml:space="preserve">, Bad </w:t>
            </w:r>
            <w:proofErr w:type="spellStart"/>
            <w:r>
              <w:rPr>
                <w:rFonts w:cstheme="minorBidi"/>
              </w:rPr>
              <w:t>Rodach</w:t>
            </w:r>
            <w:proofErr w:type="spellEnd"/>
            <w:r>
              <w:rPr>
                <w:rFonts w:cstheme="minorBidi"/>
              </w:rPr>
              <w:t xml:space="preserve"> and </w:t>
            </w:r>
            <w:proofErr w:type="spellStart"/>
            <w:r>
              <w:rPr>
                <w:rFonts w:cstheme="minorBidi"/>
              </w:rPr>
              <w:t>Nürnberg</w:t>
            </w:r>
            <w:proofErr w:type="spellEnd"/>
            <w:r>
              <w:rPr>
                <w:rFonts w:cstheme="minorBidi"/>
              </w:rPr>
              <w:t xml:space="preserve">). From 2018 due to new high-speed line completion the railway station will become and inter-city hub with connections to Berlin, Munich, Erfurt and </w:t>
            </w:r>
            <w:proofErr w:type="spellStart"/>
            <w:r>
              <w:rPr>
                <w:rFonts w:cstheme="minorBidi"/>
              </w:rPr>
              <w:t>Nürnberg</w:t>
            </w:r>
            <w:proofErr w:type="spellEnd"/>
            <w:r>
              <w:rPr>
                <w:rFonts w:cstheme="minorBidi"/>
              </w:rPr>
              <w:t>.</w:t>
            </w:r>
          </w:p>
          <w:p w:rsidR="00231EAE" w:rsidRDefault="00231EAE" w:rsidP="00231EAE">
            <w:pPr>
              <w:spacing w:before="28" w:after="120" w:line="100" w:lineRule="atLeast"/>
              <w:rPr>
                <w:rFonts w:cstheme="minorBidi"/>
              </w:rPr>
            </w:pPr>
          </w:p>
          <w:p w:rsidR="00231EAE" w:rsidRDefault="00231EAE" w:rsidP="00231EAE">
            <w:pPr>
              <w:spacing w:before="28" w:after="120" w:line="100" w:lineRule="atLeast"/>
              <w:rPr>
                <w:rFonts w:cstheme="minorBidi"/>
              </w:rPr>
            </w:pPr>
            <w:proofErr w:type="spellStart"/>
            <w:r>
              <w:rPr>
                <w:rFonts w:cstheme="minorBidi"/>
              </w:rPr>
              <w:t>Omnibusverkehr</w:t>
            </w:r>
            <w:proofErr w:type="spellEnd"/>
            <w:r>
              <w:rPr>
                <w:rFonts w:cstheme="minorBidi"/>
              </w:rPr>
              <w:t xml:space="preserve"> Franken (OVF) is a bus company owned by Deutsche </w:t>
            </w:r>
            <w:proofErr w:type="spellStart"/>
            <w:r>
              <w:rPr>
                <w:rFonts w:cstheme="minorBidi"/>
              </w:rPr>
              <w:t>Bahn</w:t>
            </w:r>
            <w:proofErr w:type="spellEnd"/>
            <w:r>
              <w:rPr>
                <w:rFonts w:cstheme="minorBidi"/>
              </w:rPr>
              <w:t xml:space="preserve"> which is a state railway and bus company owned by the Republic of Germany.</w:t>
            </w:r>
          </w:p>
          <w:p w:rsidR="00231EAE" w:rsidRDefault="00231EAE" w:rsidP="00231EAE">
            <w:pPr>
              <w:spacing w:before="28" w:after="120" w:line="100" w:lineRule="atLeast"/>
              <w:rPr>
                <w:rFonts w:cstheme="minorBidi"/>
              </w:rPr>
            </w:pPr>
            <w:r>
              <w:rPr>
                <w:rFonts w:cstheme="minorBidi"/>
              </w:rPr>
              <w:t xml:space="preserve">It offers services in on 17000 kilometres of bus lines in the north of Bavaria. In the County of Coburg it serves all the local bus lines which supplement also the city public transport in the city of Coburg. </w:t>
            </w:r>
          </w:p>
          <w:p w:rsidR="00231EAE" w:rsidRDefault="00231EAE" w:rsidP="00231EAE">
            <w:pPr>
              <w:spacing w:before="28" w:after="120" w:line="100" w:lineRule="atLeast"/>
              <w:rPr>
                <w:rFonts w:cstheme="minorBidi"/>
              </w:rPr>
            </w:pPr>
            <w:r>
              <w:rPr>
                <w:rFonts w:cstheme="minorBidi"/>
              </w:rPr>
              <w:t xml:space="preserve">The system in County was significantly reorganised in the last year. Most of the lines were set to be on-demand transport. The old system had 11 lines, while the new system has 5 lines, but the rest of the County is covered with on-demand services that can be used every hour and drives people to bigger bus and train stops. </w:t>
            </w:r>
          </w:p>
          <w:p w:rsidR="00231EAE" w:rsidRDefault="00231EAE" w:rsidP="00231EAE">
            <w:pPr>
              <w:spacing w:before="28" w:after="120" w:line="100" w:lineRule="atLeast"/>
              <w:rPr>
                <w:rFonts w:cstheme="minorBidi"/>
              </w:rPr>
            </w:pPr>
            <w:r>
              <w:rPr>
                <w:rFonts w:cstheme="minorBidi"/>
              </w:rPr>
              <w:t xml:space="preserve">The old system had </w:t>
            </w:r>
            <w:r w:rsidRPr="005732A0">
              <w:rPr>
                <w:rFonts w:cstheme="minorBidi"/>
              </w:rPr>
              <w:t>1.245.222</w:t>
            </w:r>
            <w:r>
              <w:rPr>
                <w:rFonts w:cstheme="minorBidi"/>
              </w:rPr>
              <w:t xml:space="preserve"> bus kilometres per year. The new system has </w:t>
            </w:r>
            <w:r w:rsidRPr="005732A0">
              <w:rPr>
                <w:rFonts w:cstheme="minorBidi"/>
              </w:rPr>
              <w:t>1.198.960</w:t>
            </w:r>
            <w:r>
              <w:rPr>
                <w:rFonts w:cstheme="minorBidi"/>
              </w:rPr>
              <w:t xml:space="preserve"> bus kilometres per year, but the possible number of on demand kilometres is </w:t>
            </w:r>
            <w:r w:rsidRPr="005732A0">
              <w:rPr>
                <w:rFonts w:cstheme="minorBidi"/>
              </w:rPr>
              <w:t>683.701</w:t>
            </w:r>
            <w:r>
              <w:rPr>
                <w:rFonts w:cstheme="minorBidi"/>
              </w:rPr>
              <w:t xml:space="preserve"> kilometres per year. </w:t>
            </w:r>
          </w:p>
          <w:p w:rsidR="009E360E" w:rsidRDefault="009E360E" w:rsidP="00231EAE">
            <w:pPr>
              <w:spacing w:before="28" w:after="120" w:line="100" w:lineRule="atLeast"/>
              <w:rPr>
                <w:rFonts w:cstheme="minorBidi"/>
              </w:rPr>
            </w:pPr>
            <w:r>
              <w:rPr>
                <w:rFonts w:cstheme="minorBidi"/>
              </w:rPr>
              <w:t>New on-demand services were advertised through campaigns. Every OVF bus is covered with on-board info system that shows the next four stations. It also gives info on tickets, campaigns and other traffic info.</w:t>
            </w:r>
          </w:p>
          <w:p w:rsidR="00231EAE" w:rsidRDefault="00231EAE" w:rsidP="00231EAE">
            <w:pPr>
              <w:spacing w:before="28" w:after="120" w:line="100" w:lineRule="atLeast"/>
              <w:rPr>
                <w:rFonts w:cstheme="minorBidi"/>
              </w:rPr>
            </w:pPr>
            <w:r>
              <w:rPr>
                <w:rFonts w:cstheme="minorBidi"/>
              </w:rPr>
              <w:t xml:space="preserve">The new system is generating more and more </w:t>
            </w:r>
            <w:r w:rsidR="00C8759C">
              <w:rPr>
                <w:rFonts w:cstheme="minorBidi"/>
              </w:rPr>
              <w:t>passengers</w:t>
            </w:r>
            <w:r>
              <w:rPr>
                <w:rFonts w:cstheme="minorBidi"/>
              </w:rPr>
              <w:t>. In 2016 the numbers were:</w:t>
            </w:r>
          </w:p>
          <w:p w:rsidR="00231EAE" w:rsidRPr="005732A0" w:rsidRDefault="00231EAE" w:rsidP="00231EAE">
            <w:pPr>
              <w:spacing w:before="28" w:after="120" w:line="100" w:lineRule="atLeast"/>
              <w:rPr>
                <w:rFonts w:cstheme="minorBidi"/>
              </w:rPr>
            </w:pPr>
            <w:r w:rsidRPr="005732A0">
              <w:rPr>
                <w:rFonts w:cstheme="minorBidi"/>
              </w:rPr>
              <w:t>September: 541 passengers</w:t>
            </w:r>
          </w:p>
          <w:p w:rsidR="00231EAE" w:rsidRDefault="00C8759C" w:rsidP="00231EAE">
            <w:pPr>
              <w:spacing w:before="28" w:after="120" w:line="100" w:lineRule="atLeast"/>
              <w:rPr>
                <w:rFonts w:cstheme="minorBidi"/>
              </w:rPr>
            </w:pPr>
            <w:r w:rsidRPr="005732A0">
              <w:rPr>
                <w:rFonts w:cstheme="minorBidi"/>
              </w:rPr>
              <w:t>October</w:t>
            </w:r>
            <w:r w:rsidR="00231EAE" w:rsidRPr="005732A0">
              <w:rPr>
                <w:rFonts w:cstheme="minorBidi"/>
              </w:rPr>
              <w:t>: 698 passengers</w:t>
            </w:r>
          </w:p>
          <w:p w:rsidR="00231EAE" w:rsidRDefault="00231EAE" w:rsidP="00231EAE">
            <w:pPr>
              <w:spacing w:before="28" w:after="120" w:line="100" w:lineRule="atLeast"/>
              <w:rPr>
                <w:rFonts w:cstheme="minorBidi"/>
              </w:rPr>
            </w:pPr>
            <w:r>
              <w:rPr>
                <w:rFonts w:cstheme="minorBidi"/>
              </w:rPr>
              <w:t xml:space="preserve">The five lines remaining run on hourly intervals on workdays from 6 to 23:30 hours. On Saturdays, Sundays and holidays the system runs on two hours intervals from 8 to 22:00 hours. </w:t>
            </w:r>
          </w:p>
          <w:p w:rsidR="00007254" w:rsidRDefault="00231EAE" w:rsidP="00231EAE">
            <w:pPr>
              <w:spacing w:before="28" w:after="120" w:line="100" w:lineRule="atLeast"/>
              <w:rPr>
                <w:rFonts w:cstheme="minorBidi"/>
              </w:rPr>
            </w:pPr>
            <w:r>
              <w:rPr>
                <w:rFonts w:cstheme="minorBidi"/>
              </w:rPr>
              <w:t>The garage (maintenance) and office building are shared together with SÜC Coburg in Coburg.</w:t>
            </w:r>
          </w:p>
          <w:p w:rsidR="009E360E" w:rsidRDefault="009E360E" w:rsidP="00231EAE">
            <w:pPr>
              <w:spacing w:before="28" w:after="120" w:line="100" w:lineRule="atLeast"/>
              <w:rPr>
                <w:rFonts w:cstheme="minorBidi"/>
              </w:rPr>
            </w:pPr>
          </w:p>
        </w:tc>
      </w:tr>
      <w:tr w:rsidR="00007254" w:rsidTr="00007254">
        <w:tc>
          <w:tcPr>
            <w:tcW w:w="29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rsidR="00007254" w:rsidRPr="00007254" w:rsidRDefault="00007254" w:rsidP="00007254">
            <w:pPr>
              <w:pStyle w:val="Paragrafoelenco"/>
              <w:keepNext/>
              <w:numPr>
                <w:ilvl w:val="0"/>
                <w:numId w:val="15"/>
              </w:numPr>
              <w:spacing w:before="28" w:after="120" w:line="100" w:lineRule="atLeast"/>
            </w:pPr>
            <w:r w:rsidRPr="00007254">
              <w:lastRenderedPageBreak/>
              <w:t>Type of practice visited</w:t>
            </w:r>
          </w:p>
        </w:tc>
        <w:tc>
          <w:tcPr>
            <w:tcW w:w="6299" w:type="dxa"/>
            <w:tcBorders>
              <w:top w:val="single" w:sz="4" w:space="0" w:color="auto"/>
              <w:left w:val="single" w:sz="4" w:space="0" w:color="auto"/>
              <w:bottom w:val="single" w:sz="4" w:space="0" w:color="auto"/>
              <w:right w:val="single" w:sz="4" w:space="0" w:color="auto"/>
            </w:tcBorders>
            <w:shd w:val="clear" w:color="auto" w:fill="FFFFFF"/>
          </w:tcPr>
          <w:p w:rsidR="00007254" w:rsidRPr="00231EAE" w:rsidRDefault="00007254" w:rsidP="00231EAE">
            <w:pPr>
              <w:pStyle w:val="Paragrafoelenco"/>
              <w:keepNext/>
              <w:numPr>
                <w:ilvl w:val="0"/>
                <w:numId w:val="17"/>
              </w:numPr>
              <w:spacing w:before="28" w:after="120" w:line="100" w:lineRule="atLeast"/>
              <w:rPr>
                <w:rFonts w:cstheme="minorBidi"/>
              </w:rPr>
            </w:pPr>
            <w:r w:rsidRPr="00231EAE">
              <w:rPr>
                <w:rFonts w:cstheme="minorBidi"/>
              </w:rPr>
              <w:t>New services to better connect rural areas (to question no.9)</w:t>
            </w:r>
          </w:p>
          <w:p w:rsidR="00007254" w:rsidRPr="00231EAE" w:rsidRDefault="00007254" w:rsidP="00231EAE">
            <w:pPr>
              <w:pStyle w:val="Paragrafoelenco"/>
              <w:keepNext/>
              <w:numPr>
                <w:ilvl w:val="0"/>
                <w:numId w:val="18"/>
              </w:numPr>
              <w:spacing w:before="28" w:after="120" w:line="100" w:lineRule="atLeast"/>
              <w:rPr>
                <w:rFonts w:cstheme="minorBidi"/>
              </w:rPr>
            </w:pPr>
            <w:r w:rsidRPr="00231EAE">
              <w:rPr>
                <w:rFonts w:cstheme="minorBidi"/>
              </w:rPr>
              <w:t>Improvement of access points to national end EU transport network (to question no.10)</w:t>
            </w:r>
          </w:p>
          <w:p w:rsidR="00231EAE" w:rsidRPr="00231EAE" w:rsidRDefault="00007254" w:rsidP="00231EAE">
            <w:pPr>
              <w:pStyle w:val="Paragrafoelenco"/>
              <w:keepNext/>
              <w:numPr>
                <w:ilvl w:val="0"/>
                <w:numId w:val="18"/>
              </w:numPr>
              <w:spacing w:before="28" w:after="120" w:line="100" w:lineRule="atLeast"/>
              <w:rPr>
                <w:rFonts w:cstheme="minorBidi"/>
              </w:rPr>
            </w:pPr>
            <w:r w:rsidRPr="00231EAE">
              <w:rPr>
                <w:rFonts w:cstheme="minorBidi"/>
              </w:rPr>
              <w:t>Enhanced passenger information to increase the quality of public transport in rural areas (to question no.11)</w:t>
            </w:r>
          </w:p>
        </w:tc>
      </w:tr>
    </w:tbl>
    <w:p w:rsidR="00007254" w:rsidRDefault="00007254"/>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668"/>
        <w:gridCol w:w="6582"/>
      </w:tblGrid>
      <w:tr w:rsidR="00007254" w:rsidTr="006604D6">
        <w:tc>
          <w:tcPr>
            <w:tcW w:w="9250" w:type="dxa"/>
            <w:gridSpan w:val="2"/>
            <w:tcBorders>
              <w:top w:val="single" w:sz="4" w:space="0" w:color="00000A"/>
              <w:bottom w:val="single" w:sz="4" w:space="0" w:color="auto"/>
            </w:tcBorders>
            <w:shd w:val="clear" w:color="auto" w:fill="D9D9D9"/>
            <w:tcMar>
              <w:top w:w="0" w:type="dxa"/>
              <w:left w:w="108" w:type="dxa"/>
              <w:bottom w:w="0" w:type="dxa"/>
              <w:right w:w="108" w:type="dxa"/>
            </w:tcMar>
          </w:tcPr>
          <w:p w:rsidR="00007254" w:rsidRDefault="00007254">
            <w:pPr>
              <w:keepNext/>
              <w:spacing w:before="28" w:after="120" w:line="100" w:lineRule="atLeast"/>
            </w:pPr>
            <w:r>
              <w:lastRenderedPageBreak/>
              <w:t>Results (for every action to indicate one or more following items)</w:t>
            </w:r>
          </w:p>
        </w:tc>
      </w:tr>
      <w:tr w:rsidR="00007254" w:rsidTr="00100CC5">
        <w:tc>
          <w:tcPr>
            <w:tcW w:w="2668"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Default="00007254" w:rsidP="00007254">
            <w:pPr>
              <w:pStyle w:val="Paragrafoelenco"/>
              <w:keepNext/>
              <w:numPr>
                <w:ilvl w:val="0"/>
                <w:numId w:val="15"/>
              </w:numPr>
              <w:spacing w:before="28" w:after="120" w:line="100" w:lineRule="atLeast"/>
              <w:rPr>
                <w:rFonts w:cstheme="minorBidi"/>
              </w:rPr>
            </w:pPr>
            <w:r w:rsidRPr="00BB7A26">
              <w:rPr>
                <w:rFonts w:cstheme="minorBidi"/>
              </w:rPr>
              <w:t>New services to better connect rural areas</w:t>
            </w:r>
          </w:p>
          <w:p w:rsidR="00007254" w:rsidRDefault="00007254" w:rsidP="006604D6">
            <w:pPr>
              <w:keepNext/>
              <w:spacing w:before="28" w:after="120" w:line="100" w:lineRule="atLeast"/>
              <w:rPr>
                <w:rFonts w:cstheme="minorBidi"/>
              </w:rPr>
            </w:pPr>
          </w:p>
          <w:p w:rsidR="00007254" w:rsidRDefault="00007254" w:rsidP="006604D6">
            <w:pPr>
              <w:keepNext/>
              <w:spacing w:before="28" w:after="120" w:line="100" w:lineRule="atLeast"/>
              <w:rPr>
                <w:rFonts w:cstheme="minorBidi"/>
              </w:rPr>
            </w:pPr>
          </w:p>
          <w:p w:rsidR="00007254" w:rsidRDefault="00007254" w:rsidP="006604D6">
            <w:pPr>
              <w:keepNext/>
              <w:spacing w:before="28" w:after="120" w:line="100" w:lineRule="atLeast"/>
              <w:rPr>
                <w:rFonts w:cstheme="minorBidi"/>
              </w:rPr>
            </w:pPr>
          </w:p>
          <w:p w:rsidR="00007254" w:rsidRDefault="00007254" w:rsidP="006604D6">
            <w:pPr>
              <w:keepNext/>
              <w:spacing w:before="28" w:after="120" w:line="100" w:lineRule="atLeast"/>
              <w:rPr>
                <w:rFonts w:cstheme="minorBidi"/>
              </w:rPr>
            </w:pPr>
          </w:p>
          <w:p w:rsidR="00007254" w:rsidRDefault="00007254" w:rsidP="006604D6">
            <w:pPr>
              <w:keepNext/>
              <w:spacing w:before="28" w:after="120" w:line="100" w:lineRule="atLeast"/>
              <w:rPr>
                <w:rFonts w:cstheme="minorBidi"/>
              </w:rPr>
            </w:pPr>
          </w:p>
          <w:p w:rsidR="00007254" w:rsidRDefault="00007254" w:rsidP="006604D6">
            <w:pPr>
              <w:keepNext/>
              <w:spacing w:before="28" w:after="120" w:line="100" w:lineRule="atLeast"/>
              <w:rPr>
                <w:rFonts w:cstheme="minorBidi"/>
              </w:rPr>
            </w:pPr>
          </w:p>
          <w:p w:rsidR="00007254" w:rsidRDefault="00007254" w:rsidP="006604D6">
            <w:pPr>
              <w:keepNext/>
              <w:spacing w:before="28" w:after="120" w:line="100" w:lineRule="atLeast"/>
              <w:rPr>
                <w:rFonts w:cstheme="minorBidi"/>
              </w:rPr>
            </w:pPr>
          </w:p>
          <w:p w:rsidR="00007254" w:rsidRDefault="00007254" w:rsidP="006604D6">
            <w:pPr>
              <w:keepNext/>
              <w:spacing w:before="28" w:after="120" w:line="100" w:lineRule="atLeast"/>
              <w:rPr>
                <w:rFonts w:cstheme="minorBidi"/>
              </w:rPr>
            </w:pPr>
          </w:p>
          <w:p w:rsidR="00007254" w:rsidRDefault="00007254" w:rsidP="006604D6">
            <w:pPr>
              <w:keepNext/>
              <w:spacing w:before="28" w:after="120" w:line="100" w:lineRule="atLeast"/>
              <w:jc w:val="right"/>
            </w:pPr>
            <w:r>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9E360E" w:rsidRPr="00A235D0" w:rsidRDefault="009E360E" w:rsidP="009E360E">
            <w:pPr>
              <w:pStyle w:val="Paragrafoelenco"/>
              <w:keepNext/>
              <w:numPr>
                <w:ilvl w:val="0"/>
                <w:numId w:val="23"/>
              </w:numPr>
              <w:spacing w:before="28" w:after="120" w:line="100" w:lineRule="atLeast"/>
              <w:rPr>
                <w:rFonts w:cstheme="minorBidi"/>
              </w:rPr>
            </w:pPr>
            <w:r w:rsidRPr="00A235D0">
              <w:rPr>
                <w:rFonts w:cstheme="minorBidi"/>
              </w:rPr>
              <w:t>Service optimization</w:t>
            </w:r>
          </w:p>
          <w:p w:rsidR="009E360E" w:rsidRPr="00A235D0" w:rsidRDefault="009E360E" w:rsidP="009E360E">
            <w:pPr>
              <w:pStyle w:val="Paragrafoelenco"/>
              <w:keepNext/>
              <w:numPr>
                <w:ilvl w:val="0"/>
                <w:numId w:val="13"/>
              </w:numPr>
              <w:spacing w:before="28" w:after="120" w:line="100" w:lineRule="atLeast"/>
            </w:pPr>
            <w:r w:rsidRPr="00A235D0">
              <w:rPr>
                <w:rFonts w:cstheme="minorBidi"/>
              </w:rPr>
              <w:t>Infrastructure upgrading</w:t>
            </w:r>
          </w:p>
          <w:p w:rsidR="009E360E" w:rsidRPr="00A235D0" w:rsidRDefault="009E360E" w:rsidP="009E360E">
            <w:pPr>
              <w:pStyle w:val="Paragrafoelenco"/>
              <w:keepNext/>
              <w:numPr>
                <w:ilvl w:val="0"/>
                <w:numId w:val="13"/>
              </w:numPr>
              <w:spacing w:before="28" w:after="120" w:line="100" w:lineRule="atLeast"/>
            </w:pPr>
            <w:r w:rsidRPr="00A235D0">
              <w:rPr>
                <w:rFonts w:cstheme="minorBidi"/>
              </w:rPr>
              <w:t>Vehicle upgrading</w:t>
            </w:r>
          </w:p>
          <w:p w:rsidR="009E360E" w:rsidRPr="00A235D0" w:rsidRDefault="009E360E" w:rsidP="009E360E">
            <w:pPr>
              <w:pStyle w:val="Paragrafoelenco"/>
              <w:keepNext/>
              <w:numPr>
                <w:ilvl w:val="0"/>
                <w:numId w:val="24"/>
              </w:numPr>
              <w:spacing w:before="28" w:after="120" w:line="100" w:lineRule="atLeast"/>
              <w:rPr>
                <w:rFonts w:asciiTheme="minorHAnsi" w:hAnsiTheme="minorHAnsi"/>
              </w:rPr>
            </w:pPr>
            <w:r w:rsidRPr="00A235D0">
              <w:rPr>
                <w:rFonts w:asciiTheme="minorHAnsi" w:hAnsiTheme="minorHAnsi" w:cstheme="minorBidi"/>
              </w:rPr>
              <w:t xml:space="preserve">Improvement of dispatching and managing requirements </w:t>
            </w:r>
            <w:r w:rsidRPr="00A235D0">
              <w:rPr>
                <w:rFonts w:asciiTheme="minorHAnsi" w:eastAsia="Times New Roman" w:hAnsiTheme="minorHAnsi" w:cs="Arial"/>
                <w:color w:val="000000"/>
              </w:rPr>
              <w:t>(customer oriented timetables, efficient vehicle turnovers, etc.)</w:t>
            </w:r>
          </w:p>
          <w:p w:rsidR="009E360E" w:rsidRPr="00A235D0" w:rsidRDefault="009E360E" w:rsidP="009E360E">
            <w:pPr>
              <w:pStyle w:val="Paragrafoelenco"/>
              <w:keepNext/>
              <w:numPr>
                <w:ilvl w:val="0"/>
                <w:numId w:val="13"/>
              </w:numPr>
              <w:spacing w:before="28" w:after="120" w:line="100" w:lineRule="atLeast"/>
              <w:rPr>
                <w:rFonts w:asciiTheme="minorHAnsi" w:hAnsiTheme="minorHAnsi"/>
              </w:rPr>
            </w:pPr>
            <w:r w:rsidRPr="00A235D0">
              <w:rPr>
                <w:rFonts w:asciiTheme="minorHAnsi" w:hAnsiTheme="minorHAnsi"/>
              </w:rPr>
              <w:t>training of personnel (customer relation, eco-driving, efficiency, etc.)</w:t>
            </w:r>
          </w:p>
          <w:p w:rsidR="009E360E" w:rsidRPr="00DB5801" w:rsidRDefault="009E360E" w:rsidP="009E360E">
            <w:pPr>
              <w:pStyle w:val="Paragrafoelenco"/>
              <w:keepNext/>
              <w:numPr>
                <w:ilvl w:val="0"/>
                <w:numId w:val="13"/>
              </w:numPr>
              <w:spacing w:before="28" w:after="120" w:line="100" w:lineRule="atLeast"/>
            </w:pPr>
            <w:proofErr w:type="spellStart"/>
            <w:r>
              <w:rPr>
                <w:rFonts w:cstheme="minorBidi"/>
              </w:rPr>
              <w:t>Infomobility</w:t>
            </w:r>
            <w:proofErr w:type="spellEnd"/>
            <w:r>
              <w:rPr>
                <w:rFonts w:cstheme="minorBidi"/>
              </w:rPr>
              <w:t xml:space="preserve"> enhancement</w:t>
            </w:r>
          </w:p>
          <w:p w:rsidR="009E360E" w:rsidRPr="00DB5801" w:rsidRDefault="009E360E" w:rsidP="009E360E">
            <w:pPr>
              <w:pStyle w:val="Paragrafoelenco"/>
              <w:keepNext/>
              <w:numPr>
                <w:ilvl w:val="0"/>
                <w:numId w:val="13"/>
              </w:numPr>
              <w:spacing w:before="28" w:after="120" w:line="100" w:lineRule="atLeast"/>
            </w:pPr>
            <w:r>
              <w:rPr>
                <w:rFonts w:cstheme="minorBidi"/>
              </w:rPr>
              <w:t>Marketing and dissemination campaigns</w:t>
            </w:r>
          </w:p>
          <w:p w:rsidR="00007254" w:rsidRDefault="009E360E" w:rsidP="009E360E">
            <w:pPr>
              <w:pStyle w:val="Paragrafoelenco"/>
              <w:keepNext/>
              <w:numPr>
                <w:ilvl w:val="0"/>
                <w:numId w:val="13"/>
              </w:numPr>
              <w:spacing w:before="28" w:after="120" w:line="100" w:lineRule="atLeast"/>
            </w:pPr>
            <w:r>
              <w:rPr>
                <w:rFonts w:cstheme="minorBidi"/>
              </w:rPr>
              <w:t>Other, specify_______________________________________</w:t>
            </w:r>
          </w:p>
        </w:tc>
      </w:tr>
      <w:tr w:rsidR="00007254" w:rsidTr="00100CC5">
        <w:tc>
          <w:tcPr>
            <w:tcW w:w="266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Default="00007254" w:rsidP="006604D6">
            <w:pPr>
              <w:keepNext/>
              <w:spacing w:before="28" w:after="120" w:line="100" w:lineRule="atLeast"/>
              <w:jc w:val="right"/>
            </w:pP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9E360E" w:rsidRDefault="009E360E" w:rsidP="009E360E">
            <w:pPr>
              <w:keepNext/>
              <w:spacing w:before="28" w:after="120" w:line="100" w:lineRule="atLeast"/>
              <w:rPr>
                <w:rFonts w:cstheme="minorBidi"/>
              </w:rPr>
            </w:pPr>
            <w:r>
              <w:rPr>
                <w:rFonts w:cstheme="minorBidi"/>
              </w:rPr>
              <w:t xml:space="preserve">Approx. </w:t>
            </w:r>
            <w:proofErr w:type="spellStart"/>
            <w:r>
              <w:rPr>
                <w:rFonts w:cstheme="minorBidi"/>
              </w:rPr>
              <w:t>costs_______bus</w:t>
            </w:r>
            <w:proofErr w:type="spellEnd"/>
            <w:r>
              <w:rPr>
                <w:rFonts w:cstheme="minorBidi"/>
              </w:rPr>
              <w:t xml:space="preserve"> kilometre ~ 1,8 €__________________</w:t>
            </w:r>
          </w:p>
          <w:p w:rsidR="009E360E" w:rsidRDefault="009E360E" w:rsidP="009E360E">
            <w:pPr>
              <w:keepNext/>
              <w:spacing w:before="28" w:after="120" w:line="100" w:lineRule="atLeast"/>
              <w:rPr>
                <w:rFonts w:cstheme="minorBidi"/>
              </w:rPr>
            </w:pPr>
            <w:r>
              <w:rPr>
                <w:rFonts w:cstheme="minorBidi"/>
              </w:rPr>
              <w:t>No. of new stops/stations implemented__________________________</w:t>
            </w:r>
          </w:p>
          <w:p w:rsidR="009E360E" w:rsidRDefault="009E360E" w:rsidP="009E360E">
            <w:pPr>
              <w:keepNext/>
              <w:spacing w:before="28" w:after="120" w:line="100" w:lineRule="atLeast"/>
              <w:rPr>
                <w:rFonts w:cstheme="minorBidi"/>
              </w:rPr>
            </w:pPr>
            <w:r>
              <w:rPr>
                <w:rFonts w:cstheme="minorBidi"/>
              </w:rPr>
              <w:t>No. of stops/stations refurbished_______________________________</w:t>
            </w:r>
          </w:p>
          <w:p w:rsidR="009E360E" w:rsidRDefault="009E360E" w:rsidP="009E360E">
            <w:pPr>
              <w:keepNext/>
              <w:spacing w:before="28" w:after="120" w:line="100" w:lineRule="atLeast"/>
              <w:rPr>
                <w:rFonts w:cstheme="minorBidi"/>
              </w:rPr>
            </w:pPr>
            <w:r>
              <w:rPr>
                <w:rFonts w:cstheme="minorBidi"/>
              </w:rPr>
              <w:t>No. of new vehicle acquired___________________________________</w:t>
            </w:r>
          </w:p>
          <w:p w:rsidR="009E360E" w:rsidRDefault="009E360E" w:rsidP="009E360E">
            <w:pPr>
              <w:keepNext/>
              <w:spacing w:before="28" w:after="120" w:line="100" w:lineRule="atLeast"/>
              <w:rPr>
                <w:rFonts w:cstheme="minorBidi"/>
              </w:rPr>
            </w:pPr>
            <w:r>
              <w:rPr>
                <w:rFonts w:cstheme="minorBidi"/>
              </w:rPr>
              <w:t>No. of new sustainable vehicle acquired_________________________</w:t>
            </w:r>
          </w:p>
          <w:p w:rsidR="009E360E" w:rsidRDefault="009E360E" w:rsidP="009E360E">
            <w:pPr>
              <w:keepNext/>
              <w:spacing w:before="28" w:after="120" w:line="100" w:lineRule="atLeast"/>
              <w:rPr>
                <w:rFonts w:cstheme="minorBidi"/>
              </w:rPr>
            </w:pPr>
            <w:r>
              <w:rPr>
                <w:rFonts w:cstheme="minorBidi"/>
              </w:rPr>
              <w:t xml:space="preserve">No. of </w:t>
            </w:r>
            <w:proofErr w:type="spellStart"/>
            <w:r>
              <w:rPr>
                <w:rFonts w:cstheme="minorBidi"/>
              </w:rPr>
              <w:t>infomobility</w:t>
            </w:r>
            <w:proofErr w:type="spellEnd"/>
            <w:r>
              <w:rPr>
                <w:rFonts w:cstheme="minorBidi"/>
              </w:rPr>
              <w:t xml:space="preserve"> panels acquired_____________________________</w:t>
            </w:r>
          </w:p>
          <w:p w:rsidR="009E360E" w:rsidRDefault="009E360E" w:rsidP="009E360E">
            <w:pPr>
              <w:keepNext/>
              <w:spacing w:before="28" w:after="120" w:line="100" w:lineRule="atLeast"/>
              <w:rPr>
                <w:rFonts w:cstheme="minorBidi"/>
              </w:rPr>
            </w:pPr>
            <w:r>
              <w:rPr>
                <w:rFonts w:cstheme="minorBidi"/>
              </w:rPr>
              <w:t xml:space="preserve">No. of other </w:t>
            </w:r>
            <w:proofErr w:type="spellStart"/>
            <w:r>
              <w:rPr>
                <w:rFonts w:cstheme="minorBidi"/>
              </w:rPr>
              <w:t>infomobility</w:t>
            </w:r>
            <w:proofErr w:type="spellEnd"/>
            <w:r>
              <w:rPr>
                <w:rFonts w:cstheme="minorBidi"/>
              </w:rPr>
              <w:t xml:space="preserve"> devices acquired________________________</w:t>
            </w:r>
          </w:p>
          <w:p w:rsidR="009E360E" w:rsidRDefault="009E360E" w:rsidP="009E360E">
            <w:pPr>
              <w:keepNext/>
              <w:spacing w:before="28" w:after="120" w:line="100" w:lineRule="atLeast"/>
              <w:rPr>
                <w:rFonts w:cstheme="minorBidi"/>
              </w:rPr>
            </w:pPr>
            <w:r>
              <w:rPr>
                <w:rFonts w:cstheme="minorBidi"/>
              </w:rPr>
              <w:t>Approx. no. of passengers of the n</w:t>
            </w:r>
            <w:r w:rsidR="00C8759C">
              <w:rPr>
                <w:rFonts w:cstheme="minorBidi"/>
              </w:rPr>
              <w:t xml:space="preserve">ew services: </w:t>
            </w:r>
            <w:r w:rsidR="00105841">
              <w:rPr>
                <w:rFonts w:cstheme="minorBidi"/>
              </w:rPr>
              <w:t xml:space="preserve">OVF </w:t>
            </w:r>
            <w:r w:rsidR="00C8759C" w:rsidRPr="005732A0">
              <w:rPr>
                <w:rFonts w:cstheme="minorBidi"/>
              </w:rPr>
              <w:t>698 passengers</w:t>
            </w:r>
            <w:r w:rsidR="00C8759C">
              <w:rPr>
                <w:rFonts w:cstheme="minorBidi"/>
              </w:rPr>
              <w:t xml:space="preserve"> (10/2016)</w:t>
            </w:r>
          </w:p>
          <w:p w:rsidR="009E360E" w:rsidRDefault="009E360E" w:rsidP="009E360E">
            <w:pPr>
              <w:keepNext/>
              <w:spacing w:before="28" w:after="120" w:line="100" w:lineRule="atLeast"/>
              <w:rPr>
                <w:rFonts w:cstheme="minorBidi"/>
              </w:rPr>
            </w:pPr>
            <w:r>
              <w:rPr>
                <w:rFonts w:cstheme="minorBidi"/>
              </w:rPr>
              <w:t>Approx. modal split___</w:t>
            </w:r>
            <w:r w:rsidR="00C5309F">
              <w:rPr>
                <w:rFonts w:cstheme="minorBidi"/>
              </w:rPr>
              <w:t>13% modal split in Coburg</w:t>
            </w:r>
          </w:p>
          <w:p w:rsidR="00C5309F" w:rsidRDefault="009E360E" w:rsidP="009E360E">
            <w:pPr>
              <w:keepNext/>
              <w:spacing w:before="28" w:after="120" w:line="100" w:lineRule="atLeast"/>
              <w:rPr>
                <w:rFonts w:cstheme="minorBidi"/>
              </w:rPr>
            </w:pPr>
            <w:r>
              <w:rPr>
                <w:rFonts w:cstheme="minorBidi"/>
              </w:rPr>
              <w:t>Other, specify</w:t>
            </w:r>
          </w:p>
          <w:p w:rsidR="00007254" w:rsidRPr="00FD52F9" w:rsidRDefault="00C5309F" w:rsidP="00C5309F">
            <w:pPr>
              <w:keepNext/>
              <w:spacing w:before="28" w:after="120" w:line="100" w:lineRule="atLeast"/>
              <w:rPr>
                <w:rFonts w:cstheme="minorBidi"/>
              </w:rPr>
            </w:pPr>
            <w:r>
              <w:rPr>
                <w:rFonts w:cstheme="minorBidi"/>
              </w:rPr>
              <w:t xml:space="preserve">Distance covered: </w:t>
            </w:r>
            <w:r w:rsidR="00105841">
              <w:rPr>
                <w:rFonts w:cstheme="minorBidi"/>
              </w:rPr>
              <w:t xml:space="preserve">OVF </w:t>
            </w:r>
            <w:r>
              <w:rPr>
                <w:rFonts w:cstheme="minorBidi"/>
              </w:rPr>
              <w:t>683,701 km/year (2015)</w:t>
            </w:r>
          </w:p>
        </w:tc>
      </w:tr>
      <w:tr w:rsidR="00007254" w:rsidTr="00535407">
        <w:tc>
          <w:tcPr>
            <w:tcW w:w="2668"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Pr="006604D6" w:rsidRDefault="00007254" w:rsidP="00007254">
            <w:pPr>
              <w:pStyle w:val="Paragrafoelenco"/>
              <w:keepNext/>
              <w:numPr>
                <w:ilvl w:val="0"/>
                <w:numId w:val="15"/>
              </w:numPr>
              <w:spacing w:before="28" w:after="120" w:line="100" w:lineRule="atLeast"/>
              <w:rPr>
                <w:rFonts w:cstheme="minorBidi"/>
              </w:rPr>
            </w:pPr>
            <w:r w:rsidRPr="006604D6">
              <w:rPr>
                <w:rFonts w:cstheme="minorBidi"/>
              </w:rPr>
              <w:t>Improvement of access points to national end EU transport network</w:t>
            </w:r>
          </w:p>
          <w:p w:rsidR="00007254" w:rsidRDefault="00007254" w:rsidP="004F00B8">
            <w:pPr>
              <w:keepNext/>
              <w:spacing w:before="28" w:after="120" w:line="100" w:lineRule="atLeast"/>
              <w:rPr>
                <w:rFonts w:cstheme="minorBidi"/>
              </w:rPr>
            </w:pPr>
          </w:p>
          <w:p w:rsidR="00007254" w:rsidRDefault="00007254" w:rsidP="004F00B8">
            <w:pPr>
              <w:keepNext/>
              <w:spacing w:before="28" w:after="120" w:line="100" w:lineRule="atLeast"/>
              <w:rPr>
                <w:rFonts w:cstheme="minorBidi"/>
              </w:rPr>
            </w:pPr>
          </w:p>
          <w:p w:rsidR="00007254" w:rsidRDefault="00007254" w:rsidP="004F00B8">
            <w:pPr>
              <w:keepNext/>
              <w:spacing w:before="28" w:after="120" w:line="100" w:lineRule="atLeast"/>
              <w:rPr>
                <w:rFonts w:cstheme="minorBidi"/>
              </w:rPr>
            </w:pPr>
          </w:p>
          <w:p w:rsidR="00007254" w:rsidRDefault="00007254" w:rsidP="004F00B8">
            <w:pPr>
              <w:keepNext/>
              <w:spacing w:before="28" w:after="120" w:line="100" w:lineRule="atLeast"/>
              <w:rPr>
                <w:rFonts w:cstheme="minorBidi"/>
              </w:rPr>
            </w:pPr>
          </w:p>
          <w:p w:rsidR="00007254" w:rsidRDefault="00007254" w:rsidP="004F00B8">
            <w:pPr>
              <w:keepNext/>
              <w:spacing w:before="28" w:after="120" w:line="100" w:lineRule="atLeast"/>
              <w:rPr>
                <w:rFonts w:cstheme="minorBidi"/>
              </w:rPr>
            </w:pPr>
          </w:p>
          <w:p w:rsidR="00007254" w:rsidRDefault="00007254" w:rsidP="004F00B8">
            <w:pPr>
              <w:keepNext/>
              <w:spacing w:before="28" w:after="120" w:line="100" w:lineRule="atLeast"/>
              <w:rPr>
                <w:rFonts w:cstheme="minorBidi"/>
              </w:rPr>
            </w:pPr>
          </w:p>
          <w:p w:rsidR="00007254" w:rsidRDefault="00007254" w:rsidP="004F00B8">
            <w:pPr>
              <w:keepNext/>
              <w:spacing w:before="28" w:after="120" w:line="100" w:lineRule="atLeast"/>
              <w:rPr>
                <w:rFonts w:cstheme="minorBidi"/>
              </w:rPr>
            </w:pPr>
          </w:p>
          <w:p w:rsidR="00007254" w:rsidRDefault="00007254" w:rsidP="004F00B8">
            <w:pPr>
              <w:keepNext/>
              <w:spacing w:before="28" w:after="120" w:line="100" w:lineRule="atLeast"/>
              <w:jc w:val="right"/>
            </w:pPr>
            <w:r>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9E360E" w:rsidRPr="00A235D0" w:rsidRDefault="009E360E" w:rsidP="009E360E">
            <w:pPr>
              <w:pStyle w:val="Paragrafoelenco"/>
              <w:keepNext/>
              <w:numPr>
                <w:ilvl w:val="0"/>
                <w:numId w:val="19"/>
              </w:numPr>
              <w:spacing w:before="28" w:after="120" w:line="100" w:lineRule="atLeast"/>
              <w:rPr>
                <w:rFonts w:asciiTheme="minorHAnsi" w:hAnsiTheme="minorHAnsi" w:cstheme="minorBidi"/>
              </w:rPr>
            </w:pPr>
            <w:r w:rsidRPr="00A235D0">
              <w:rPr>
                <w:rFonts w:asciiTheme="minorHAnsi" w:hAnsiTheme="minorHAnsi" w:cstheme="minorBidi"/>
              </w:rPr>
              <w:t>Service optimization</w:t>
            </w:r>
          </w:p>
          <w:p w:rsidR="009E360E" w:rsidRPr="00A235D0" w:rsidRDefault="009E360E" w:rsidP="009E360E">
            <w:pPr>
              <w:pStyle w:val="Paragrafoelenco"/>
              <w:keepNext/>
              <w:numPr>
                <w:ilvl w:val="0"/>
                <w:numId w:val="25"/>
              </w:numPr>
              <w:spacing w:before="28" w:after="120" w:line="100" w:lineRule="atLeast"/>
              <w:rPr>
                <w:rFonts w:asciiTheme="minorHAnsi" w:hAnsiTheme="minorHAnsi"/>
              </w:rPr>
            </w:pPr>
            <w:r w:rsidRPr="00A235D0">
              <w:rPr>
                <w:rFonts w:asciiTheme="minorHAnsi" w:hAnsiTheme="minorHAnsi" w:cstheme="minorBidi"/>
              </w:rPr>
              <w:t>Infrastructure upgrading</w:t>
            </w:r>
          </w:p>
          <w:p w:rsidR="009E360E" w:rsidRPr="00A235D0" w:rsidRDefault="009E360E" w:rsidP="009E360E">
            <w:pPr>
              <w:pStyle w:val="Paragrafoelenco"/>
              <w:keepNext/>
              <w:numPr>
                <w:ilvl w:val="0"/>
                <w:numId w:val="21"/>
              </w:numPr>
              <w:spacing w:before="28" w:after="120" w:line="100" w:lineRule="atLeast"/>
              <w:rPr>
                <w:rFonts w:asciiTheme="minorHAnsi" w:hAnsiTheme="minorHAnsi"/>
              </w:rPr>
            </w:pPr>
            <w:r w:rsidRPr="00A235D0">
              <w:rPr>
                <w:rFonts w:asciiTheme="minorHAnsi" w:hAnsiTheme="minorHAnsi" w:cstheme="minorBidi"/>
              </w:rPr>
              <w:t>Vehicle upgrading</w:t>
            </w:r>
          </w:p>
          <w:p w:rsidR="009E360E" w:rsidRPr="00A235D0" w:rsidRDefault="009E360E" w:rsidP="009E360E">
            <w:pPr>
              <w:pStyle w:val="Paragrafoelenco"/>
              <w:keepNext/>
              <w:numPr>
                <w:ilvl w:val="0"/>
                <w:numId w:val="13"/>
              </w:numPr>
              <w:spacing w:before="28" w:after="120" w:line="100" w:lineRule="atLeast"/>
              <w:rPr>
                <w:rFonts w:asciiTheme="minorHAnsi" w:hAnsiTheme="minorHAnsi"/>
              </w:rPr>
            </w:pPr>
            <w:r w:rsidRPr="00A235D0">
              <w:rPr>
                <w:rFonts w:asciiTheme="minorHAnsi" w:hAnsiTheme="minorHAnsi" w:cstheme="minorBidi"/>
              </w:rPr>
              <w:t xml:space="preserve">Improvement of dispatching and managing requirements </w:t>
            </w:r>
            <w:r w:rsidRPr="00A235D0">
              <w:rPr>
                <w:rFonts w:asciiTheme="minorHAnsi" w:eastAsia="Times New Roman" w:hAnsiTheme="minorHAnsi" w:cs="Arial"/>
                <w:color w:val="000000"/>
              </w:rPr>
              <w:t>(customer oriented timetables, efficient vehicle turnovers, etc.)</w:t>
            </w:r>
          </w:p>
          <w:p w:rsidR="009E360E" w:rsidRPr="00A235D0" w:rsidRDefault="009E360E" w:rsidP="009E360E">
            <w:pPr>
              <w:pStyle w:val="Paragrafoelenco"/>
              <w:keepNext/>
              <w:numPr>
                <w:ilvl w:val="0"/>
                <w:numId w:val="13"/>
              </w:numPr>
              <w:spacing w:before="28" w:after="120" w:line="100" w:lineRule="atLeast"/>
              <w:rPr>
                <w:rFonts w:asciiTheme="minorHAnsi" w:hAnsiTheme="minorHAnsi"/>
              </w:rPr>
            </w:pPr>
            <w:r w:rsidRPr="00A235D0">
              <w:rPr>
                <w:rFonts w:asciiTheme="minorHAnsi" w:hAnsiTheme="minorHAnsi"/>
              </w:rPr>
              <w:t>training of personnel (customer relation, eco-driving, efficiency, etc.)</w:t>
            </w:r>
          </w:p>
          <w:p w:rsidR="009E360E" w:rsidRPr="00A235D0" w:rsidRDefault="009E360E" w:rsidP="009E360E">
            <w:pPr>
              <w:pStyle w:val="Paragrafoelenco"/>
              <w:keepNext/>
              <w:numPr>
                <w:ilvl w:val="0"/>
                <w:numId w:val="22"/>
              </w:numPr>
              <w:spacing w:before="28" w:after="120" w:line="100" w:lineRule="atLeast"/>
              <w:rPr>
                <w:rFonts w:asciiTheme="minorHAnsi" w:hAnsiTheme="minorHAnsi"/>
              </w:rPr>
            </w:pPr>
            <w:proofErr w:type="spellStart"/>
            <w:r w:rsidRPr="00A235D0">
              <w:rPr>
                <w:rFonts w:asciiTheme="minorHAnsi" w:hAnsiTheme="minorHAnsi" w:cstheme="minorBidi"/>
              </w:rPr>
              <w:t>Infomobility</w:t>
            </w:r>
            <w:proofErr w:type="spellEnd"/>
            <w:r w:rsidRPr="00A235D0">
              <w:rPr>
                <w:rFonts w:asciiTheme="minorHAnsi" w:hAnsiTheme="minorHAnsi" w:cstheme="minorBidi"/>
              </w:rPr>
              <w:t xml:space="preserve"> enhancement</w:t>
            </w:r>
          </w:p>
          <w:p w:rsidR="009E360E" w:rsidRPr="00A235D0" w:rsidRDefault="009E360E" w:rsidP="009E360E">
            <w:pPr>
              <w:pStyle w:val="Paragrafoelenco"/>
              <w:keepNext/>
              <w:numPr>
                <w:ilvl w:val="0"/>
                <w:numId w:val="26"/>
              </w:numPr>
              <w:spacing w:before="28" w:after="120" w:line="100" w:lineRule="atLeast"/>
              <w:rPr>
                <w:rFonts w:asciiTheme="minorHAnsi" w:hAnsiTheme="minorHAnsi"/>
              </w:rPr>
            </w:pPr>
            <w:r w:rsidRPr="00A235D0">
              <w:rPr>
                <w:rFonts w:asciiTheme="minorHAnsi" w:hAnsiTheme="minorHAnsi" w:cstheme="minorBidi"/>
              </w:rPr>
              <w:t>Marketing and dissemination campaigns</w:t>
            </w:r>
          </w:p>
          <w:p w:rsidR="00007254" w:rsidRDefault="009E360E" w:rsidP="009E360E">
            <w:pPr>
              <w:pStyle w:val="Paragrafoelenco"/>
              <w:keepNext/>
              <w:spacing w:before="28" w:after="120" w:line="100" w:lineRule="atLeast"/>
              <w:ind w:left="360"/>
            </w:pPr>
            <w:r w:rsidRPr="00A235D0">
              <w:rPr>
                <w:rFonts w:asciiTheme="minorHAnsi" w:hAnsiTheme="minorHAnsi" w:cstheme="minorBidi"/>
              </w:rPr>
              <w:t>Other, specify_______________________________________</w:t>
            </w:r>
          </w:p>
        </w:tc>
      </w:tr>
      <w:tr w:rsidR="00007254" w:rsidTr="00535407">
        <w:tc>
          <w:tcPr>
            <w:tcW w:w="266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Default="00007254" w:rsidP="004F00B8">
            <w:pPr>
              <w:keepNext/>
              <w:spacing w:before="28" w:after="120" w:line="100" w:lineRule="atLeast"/>
              <w:jc w:val="right"/>
            </w:pP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9E360E" w:rsidRDefault="009E360E" w:rsidP="009E360E">
            <w:pPr>
              <w:keepNext/>
              <w:spacing w:before="28" w:after="120" w:line="100" w:lineRule="atLeast"/>
              <w:rPr>
                <w:rFonts w:cstheme="minorBidi"/>
              </w:rPr>
            </w:pPr>
            <w:r>
              <w:rPr>
                <w:rFonts w:cstheme="minorBidi"/>
              </w:rPr>
              <w:t>Approx. costs</w:t>
            </w:r>
            <w:r w:rsidR="00105841">
              <w:rPr>
                <w:rFonts w:cstheme="minorBidi"/>
              </w:rPr>
              <w:t>: € 4.7 million</w:t>
            </w:r>
          </w:p>
          <w:p w:rsidR="009E360E" w:rsidRDefault="009E360E" w:rsidP="009E360E">
            <w:pPr>
              <w:keepNext/>
              <w:spacing w:before="28" w:after="120" w:line="100" w:lineRule="atLeast"/>
              <w:rPr>
                <w:rFonts w:cstheme="minorBidi"/>
              </w:rPr>
            </w:pPr>
            <w:r>
              <w:rPr>
                <w:rFonts w:cstheme="minorBidi"/>
              </w:rPr>
              <w:t>No. of new stops/stations implemented________________________</w:t>
            </w:r>
          </w:p>
          <w:p w:rsidR="009E360E" w:rsidRDefault="009E360E" w:rsidP="009E360E">
            <w:pPr>
              <w:keepNext/>
              <w:spacing w:before="28" w:after="120" w:line="100" w:lineRule="atLeast"/>
              <w:rPr>
                <w:rFonts w:cstheme="minorBidi"/>
              </w:rPr>
            </w:pPr>
            <w:r>
              <w:rPr>
                <w:rFonts w:cstheme="minorBidi"/>
              </w:rPr>
              <w:t>No. of stops/stations refurbished</w:t>
            </w:r>
            <w:r w:rsidR="00105841">
              <w:rPr>
                <w:rFonts w:cstheme="minorBidi"/>
              </w:rPr>
              <w:t>: 1 renewed</w:t>
            </w:r>
          </w:p>
          <w:p w:rsidR="009E360E" w:rsidRDefault="009E360E" w:rsidP="009E360E">
            <w:pPr>
              <w:keepNext/>
              <w:spacing w:before="28" w:after="120" w:line="100" w:lineRule="atLeast"/>
              <w:rPr>
                <w:rFonts w:cstheme="minorBidi"/>
              </w:rPr>
            </w:pPr>
            <w:r>
              <w:rPr>
                <w:rFonts w:cstheme="minorBidi"/>
              </w:rPr>
              <w:t>No. of new vehicle acquired___________________________________</w:t>
            </w:r>
          </w:p>
          <w:p w:rsidR="009E360E" w:rsidRDefault="009E360E" w:rsidP="009E360E">
            <w:pPr>
              <w:keepNext/>
              <w:spacing w:before="28" w:after="120" w:line="100" w:lineRule="atLeast"/>
              <w:rPr>
                <w:rFonts w:cstheme="minorBidi"/>
              </w:rPr>
            </w:pPr>
            <w:r>
              <w:rPr>
                <w:rFonts w:cstheme="minorBidi"/>
              </w:rPr>
              <w:t>No. of new sustainable vehicle acquired_________________________</w:t>
            </w:r>
          </w:p>
          <w:p w:rsidR="009E360E" w:rsidRDefault="009E360E" w:rsidP="009E360E">
            <w:pPr>
              <w:keepNext/>
              <w:spacing w:before="28" w:after="120" w:line="100" w:lineRule="atLeast"/>
              <w:rPr>
                <w:rFonts w:cstheme="minorBidi"/>
              </w:rPr>
            </w:pPr>
            <w:r>
              <w:rPr>
                <w:rFonts w:cstheme="minorBidi"/>
              </w:rPr>
              <w:lastRenderedPageBreak/>
              <w:t xml:space="preserve">No. of </w:t>
            </w:r>
            <w:proofErr w:type="spellStart"/>
            <w:r>
              <w:rPr>
                <w:rFonts w:cstheme="minorBidi"/>
              </w:rPr>
              <w:t>infomobility</w:t>
            </w:r>
            <w:proofErr w:type="spellEnd"/>
            <w:r>
              <w:rPr>
                <w:rFonts w:cstheme="minorBidi"/>
              </w:rPr>
              <w:t xml:space="preserve"> panels acquired____</w:t>
            </w:r>
            <w:r w:rsidR="009E78E5">
              <w:rPr>
                <w:rFonts w:cstheme="minorBidi"/>
              </w:rPr>
              <w:t>12  small, one central</w:t>
            </w:r>
            <w:r>
              <w:rPr>
                <w:rFonts w:cstheme="minorBidi"/>
              </w:rPr>
              <w:t xml:space="preserve"> </w:t>
            </w:r>
          </w:p>
          <w:p w:rsidR="009E360E" w:rsidRDefault="009E360E" w:rsidP="009E360E">
            <w:pPr>
              <w:keepNext/>
              <w:spacing w:before="28" w:after="120" w:line="100" w:lineRule="atLeast"/>
              <w:rPr>
                <w:rFonts w:cstheme="minorBidi"/>
              </w:rPr>
            </w:pPr>
            <w:r>
              <w:rPr>
                <w:rFonts w:cstheme="minorBidi"/>
              </w:rPr>
              <w:t xml:space="preserve">No. of other </w:t>
            </w:r>
            <w:proofErr w:type="spellStart"/>
            <w:r>
              <w:rPr>
                <w:rFonts w:cstheme="minorBidi"/>
              </w:rPr>
              <w:t>infomobility</w:t>
            </w:r>
            <w:proofErr w:type="spellEnd"/>
            <w:r>
              <w:rPr>
                <w:rFonts w:cstheme="minorBidi"/>
              </w:rPr>
              <w:t xml:space="preserve"> devices acquired________________________</w:t>
            </w:r>
          </w:p>
          <w:p w:rsidR="009E360E" w:rsidRDefault="009E360E" w:rsidP="009E360E">
            <w:pPr>
              <w:keepNext/>
              <w:spacing w:before="28" w:after="120" w:line="100" w:lineRule="atLeast"/>
              <w:rPr>
                <w:rFonts w:cstheme="minorBidi"/>
              </w:rPr>
            </w:pPr>
            <w:r>
              <w:rPr>
                <w:rFonts w:cstheme="minorBidi"/>
              </w:rPr>
              <w:t>Approx. no. of passengers of the new services</w:t>
            </w:r>
            <w:r w:rsidR="00105841">
              <w:rPr>
                <w:rFonts w:cstheme="minorBidi"/>
              </w:rPr>
              <w:t>:</w:t>
            </w:r>
            <w:r>
              <w:rPr>
                <w:rFonts w:cstheme="minorBidi"/>
              </w:rPr>
              <w:t xml:space="preserve"> </w:t>
            </w:r>
            <w:r w:rsidR="00105841">
              <w:rPr>
                <w:rFonts w:cstheme="minorBidi"/>
              </w:rPr>
              <w:t>4.5 million per year</w:t>
            </w:r>
          </w:p>
          <w:p w:rsidR="009E360E" w:rsidRDefault="009E360E" w:rsidP="009E360E">
            <w:pPr>
              <w:keepNext/>
              <w:spacing w:before="28" w:after="120" w:line="100" w:lineRule="atLeast"/>
              <w:rPr>
                <w:rFonts w:cstheme="minorBidi"/>
              </w:rPr>
            </w:pPr>
            <w:r>
              <w:rPr>
                <w:rFonts w:cstheme="minorBidi"/>
              </w:rPr>
              <w:t>Approx. modal split_____13% city of Coburg (2015)_______________</w:t>
            </w:r>
          </w:p>
          <w:p w:rsidR="00007254" w:rsidRPr="00FD52F9" w:rsidRDefault="009E360E" w:rsidP="009E360E">
            <w:pPr>
              <w:keepNext/>
              <w:spacing w:before="28" w:after="120" w:line="100" w:lineRule="atLeast"/>
              <w:rPr>
                <w:rFonts w:cstheme="minorBidi"/>
              </w:rPr>
            </w:pPr>
            <w:r>
              <w:rPr>
                <w:rFonts w:cstheme="minorBidi"/>
              </w:rPr>
              <w:t>Other, specify_______________________________________________</w:t>
            </w:r>
          </w:p>
        </w:tc>
      </w:tr>
      <w:tr w:rsidR="00007254" w:rsidTr="001C796A">
        <w:tc>
          <w:tcPr>
            <w:tcW w:w="2668"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007254" w:rsidRDefault="00007254" w:rsidP="00FD52F9">
            <w:pPr>
              <w:pStyle w:val="Paragrafoelenco"/>
              <w:keepNext/>
              <w:numPr>
                <w:ilvl w:val="0"/>
                <w:numId w:val="15"/>
              </w:numPr>
              <w:spacing w:before="28" w:after="120" w:line="100" w:lineRule="atLeast"/>
              <w:rPr>
                <w:rFonts w:cstheme="minorBidi"/>
              </w:rPr>
            </w:pPr>
            <w:r w:rsidRPr="00BB7A26">
              <w:rPr>
                <w:rFonts w:cstheme="minorBidi"/>
              </w:rPr>
              <w:lastRenderedPageBreak/>
              <w:t>Enhanced passenger information to increase the quality of public transport in rural areas</w:t>
            </w:r>
          </w:p>
          <w:p w:rsidR="00007254" w:rsidRDefault="00007254" w:rsidP="004F00B8">
            <w:pPr>
              <w:keepNext/>
              <w:spacing w:before="28" w:after="120" w:line="100" w:lineRule="atLeast"/>
              <w:rPr>
                <w:rFonts w:cstheme="minorBidi"/>
              </w:rPr>
            </w:pPr>
          </w:p>
          <w:p w:rsidR="00007254" w:rsidRDefault="00007254" w:rsidP="004F00B8">
            <w:pPr>
              <w:keepNext/>
              <w:spacing w:before="28" w:after="120" w:line="100" w:lineRule="atLeast"/>
              <w:rPr>
                <w:rFonts w:cstheme="minorBidi"/>
              </w:rPr>
            </w:pPr>
          </w:p>
          <w:p w:rsidR="00007254" w:rsidRDefault="00007254" w:rsidP="004F00B8">
            <w:pPr>
              <w:keepNext/>
              <w:spacing w:before="28" w:after="120" w:line="100" w:lineRule="atLeast"/>
              <w:rPr>
                <w:rFonts w:cstheme="minorBidi"/>
              </w:rPr>
            </w:pPr>
          </w:p>
          <w:p w:rsidR="00007254" w:rsidRDefault="00007254" w:rsidP="004F00B8">
            <w:pPr>
              <w:keepNext/>
              <w:spacing w:before="28" w:after="120" w:line="100" w:lineRule="atLeast"/>
              <w:rPr>
                <w:rFonts w:cstheme="minorBidi"/>
              </w:rPr>
            </w:pPr>
          </w:p>
          <w:p w:rsidR="00FD52F9" w:rsidRDefault="00FD52F9" w:rsidP="004F00B8">
            <w:pPr>
              <w:keepNext/>
              <w:spacing w:before="28" w:after="120" w:line="100" w:lineRule="atLeast"/>
              <w:rPr>
                <w:rFonts w:cstheme="minorBidi"/>
              </w:rPr>
            </w:pPr>
          </w:p>
          <w:p w:rsidR="00FD52F9" w:rsidRDefault="00FD52F9" w:rsidP="004F00B8">
            <w:pPr>
              <w:keepNext/>
              <w:spacing w:before="28" w:after="120" w:line="100" w:lineRule="atLeast"/>
              <w:rPr>
                <w:rFonts w:cstheme="minorBidi"/>
              </w:rPr>
            </w:pPr>
          </w:p>
          <w:p w:rsidR="00007254" w:rsidRDefault="00007254" w:rsidP="004F00B8">
            <w:pPr>
              <w:keepNext/>
              <w:spacing w:before="28" w:after="120" w:line="100" w:lineRule="atLeast"/>
              <w:jc w:val="right"/>
            </w:pPr>
            <w:r>
              <w:rPr>
                <w:rFonts w:cstheme="minorBidi"/>
              </w:rPr>
              <w:t>Quantitative indicators (if pertinent)</w:t>
            </w: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231EAE" w:rsidRPr="00A235D0" w:rsidRDefault="00231EAE" w:rsidP="00231EAE">
            <w:pPr>
              <w:pStyle w:val="Paragrafoelenco"/>
              <w:keepNext/>
              <w:numPr>
                <w:ilvl w:val="0"/>
                <w:numId w:val="19"/>
              </w:numPr>
              <w:spacing w:before="28" w:after="120" w:line="100" w:lineRule="atLeast"/>
              <w:rPr>
                <w:rFonts w:asciiTheme="minorHAnsi" w:hAnsiTheme="minorHAnsi" w:cstheme="minorBidi"/>
              </w:rPr>
            </w:pPr>
            <w:r w:rsidRPr="00A235D0">
              <w:rPr>
                <w:rFonts w:asciiTheme="minorHAnsi" w:hAnsiTheme="minorHAnsi" w:cstheme="minorBidi"/>
              </w:rPr>
              <w:t>Service optimization</w:t>
            </w:r>
          </w:p>
          <w:p w:rsidR="00231EAE" w:rsidRPr="00A235D0" w:rsidRDefault="00231EAE" w:rsidP="00231EAE">
            <w:pPr>
              <w:pStyle w:val="Paragrafoelenco"/>
              <w:keepNext/>
              <w:numPr>
                <w:ilvl w:val="0"/>
                <w:numId w:val="20"/>
              </w:numPr>
              <w:spacing w:before="28" w:after="120" w:line="100" w:lineRule="atLeast"/>
              <w:rPr>
                <w:rFonts w:asciiTheme="minorHAnsi" w:hAnsiTheme="minorHAnsi"/>
              </w:rPr>
            </w:pPr>
            <w:r w:rsidRPr="00A235D0">
              <w:rPr>
                <w:rFonts w:asciiTheme="minorHAnsi" w:hAnsiTheme="minorHAnsi" w:cstheme="minorBidi"/>
              </w:rPr>
              <w:t>Infrastructure upgrading</w:t>
            </w:r>
          </w:p>
          <w:p w:rsidR="00231EAE" w:rsidRPr="00A235D0" w:rsidRDefault="00231EAE" w:rsidP="00231EAE">
            <w:pPr>
              <w:pStyle w:val="Paragrafoelenco"/>
              <w:keepNext/>
              <w:numPr>
                <w:ilvl w:val="0"/>
                <w:numId w:val="21"/>
              </w:numPr>
              <w:spacing w:before="28" w:after="120" w:line="100" w:lineRule="atLeast"/>
              <w:rPr>
                <w:rFonts w:asciiTheme="minorHAnsi" w:hAnsiTheme="minorHAnsi"/>
              </w:rPr>
            </w:pPr>
            <w:r w:rsidRPr="00A235D0">
              <w:rPr>
                <w:rFonts w:asciiTheme="minorHAnsi" w:hAnsiTheme="minorHAnsi" w:cstheme="minorBidi"/>
              </w:rPr>
              <w:t>Vehicle upgrading</w:t>
            </w:r>
          </w:p>
          <w:p w:rsidR="00231EAE" w:rsidRPr="00A235D0" w:rsidRDefault="00231EAE" w:rsidP="00231EAE">
            <w:pPr>
              <w:pStyle w:val="Paragrafoelenco"/>
              <w:keepNext/>
              <w:numPr>
                <w:ilvl w:val="0"/>
                <w:numId w:val="13"/>
              </w:numPr>
              <w:spacing w:before="28" w:after="120" w:line="100" w:lineRule="atLeast"/>
              <w:rPr>
                <w:rFonts w:asciiTheme="minorHAnsi" w:hAnsiTheme="minorHAnsi"/>
              </w:rPr>
            </w:pPr>
            <w:r w:rsidRPr="00A235D0">
              <w:rPr>
                <w:rFonts w:asciiTheme="minorHAnsi" w:hAnsiTheme="minorHAnsi" w:cstheme="minorBidi"/>
              </w:rPr>
              <w:t xml:space="preserve">Improvement of dispatching and managing requirements </w:t>
            </w:r>
            <w:r w:rsidRPr="00A235D0">
              <w:rPr>
                <w:rFonts w:asciiTheme="minorHAnsi" w:eastAsia="Times New Roman" w:hAnsiTheme="minorHAnsi" w:cs="Arial"/>
                <w:color w:val="000000"/>
              </w:rPr>
              <w:t>(customer oriented timetables, efficient vehicle turnovers, etc.)</w:t>
            </w:r>
          </w:p>
          <w:p w:rsidR="00231EAE" w:rsidRPr="00A235D0" w:rsidRDefault="00231EAE" w:rsidP="00231EAE">
            <w:pPr>
              <w:pStyle w:val="Paragrafoelenco"/>
              <w:keepNext/>
              <w:numPr>
                <w:ilvl w:val="0"/>
                <w:numId w:val="13"/>
              </w:numPr>
              <w:spacing w:before="28" w:after="120" w:line="100" w:lineRule="atLeast"/>
              <w:rPr>
                <w:rFonts w:asciiTheme="minorHAnsi" w:hAnsiTheme="minorHAnsi"/>
              </w:rPr>
            </w:pPr>
            <w:r w:rsidRPr="00A235D0">
              <w:rPr>
                <w:rFonts w:asciiTheme="minorHAnsi" w:hAnsiTheme="minorHAnsi"/>
              </w:rPr>
              <w:t>training of personnel (customer relation, eco-driving, efficiency, etc.)</w:t>
            </w:r>
          </w:p>
          <w:p w:rsidR="00231EAE" w:rsidRPr="00A235D0" w:rsidRDefault="00231EAE" w:rsidP="00231EAE">
            <w:pPr>
              <w:pStyle w:val="Paragrafoelenco"/>
              <w:keepNext/>
              <w:numPr>
                <w:ilvl w:val="0"/>
                <w:numId w:val="22"/>
              </w:numPr>
              <w:spacing w:before="28" w:after="120" w:line="100" w:lineRule="atLeast"/>
              <w:rPr>
                <w:rFonts w:asciiTheme="minorHAnsi" w:hAnsiTheme="minorHAnsi"/>
              </w:rPr>
            </w:pPr>
            <w:proofErr w:type="spellStart"/>
            <w:r w:rsidRPr="00A235D0">
              <w:rPr>
                <w:rFonts w:asciiTheme="minorHAnsi" w:hAnsiTheme="minorHAnsi" w:cstheme="minorBidi"/>
              </w:rPr>
              <w:t>Infomobility</w:t>
            </w:r>
            <w:proofErr w:type="spellEnd"/>
            <w:r w:rsidRPr="00A235D0">
              <w:rPr>
                <w:rFonts w:asciiTheme="minorHAnsi" w:hAnsiTheme="minorHAnsi" w:cstheme="minorBidi"/>
              </w:rPr>
              <w:t xml:space="preserve"> enhancement</w:t>
            </w:r>
          </w:p>
          <w:p w:rsidR="00231EAE" w:rsidRPr="00A235D0" w:rsidRDefault="00231EAE" w:rsidP="00231EAE">
            <w:pPr>
              <w:pStyle w:val="Paragrafoelenco"/>
              <w:keepNext/>
              <w:numPr>
                <w:ilvl w:val="0"/>
                <w:numId w:val="13"/>
              </w:numPr>
              <w:spacing w:before="28" w:after="120" w:line="100" w:lineRule="atLeast"/>
              <w:rPr>
                <w:rFonts w:asciiTheme="minorHAnsi" w:hAnsiTheme="minorHAnsi"/>
              </w:rPr>
            </w:pPr>
            <w:r w:rsidRPr="00A235D0">
              <w:rPr>
                <w:rFonts w:asciiTheme="minorHAnsi" w:hAnsiTheme="minorHAnsi" w:cstheme="minorBidi"/>
              </w:rPr>
              <w:t>Marketing and dissemination campaigns</w:t>
            </w:r>
          </w:p>
          <w:p w:rsidR="00007254" w:rsidRDefault="00231EAE" w:rsidP="00231EAE">
            <w:pPr>
              <w:pStyle w:val="Paragrafoelenco"/>
              <w:keepNext/>
              <w:numPr>
                <w:ilvl w:val="0"/>
                <w:numId w:val="13"/>
              </w:numPr>
              <w:spacing w:before="28" w:after="120" w:line="100" w:lineRule="atLeast"/>
            </w:pPr>
            <w:r w:rsidRPr="00A235D0">
              <w:rPr>
                <w:rFonts w:asciiTheme="minorHAnsi" w:hAnsiTheme="minorHAnsi" w:cstheme="minorBidi"/>
              </w:rPr>
              <w:t>Other, specify_______________________________________</w:t>
            </w:r>
          </w:p>
        </w:tc>
      </w:tr>
      <w:tr w:rsidR="00007254" w:rsidTr="001C796A">
        <w:tc>
          <w:tcPr>
            <w:tcW w:w="266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07254" w:rsidRDefault="00007254" w:rsidP="004F00B8">
            <w:pPr>
              <w:keepNext/>
              <w:spacing w:before="28" w:after="120" w:line="100" w:lineRule="atLeast"/>
              <w:jc w:val="right"/>
            </w:pPr>
          </w:p>
        </w:tc>
        <w:tc>
          <w:tcPr>
            <w:tcW w:w="6582" w:type="dxa"/>
            <w:tcBorders>
              <w:top w:val="single" w:sz="4" w:space="0" w:color="auto"/>
              <w:left w:val="single" w:sz="4" w:space="0" w:color="auto"/>
              <w:bottom w:val="single" w:sz="4" w:space="0" w:color="auto"/>
              <w:right w:val="single" w:sz="4" w:space="0" w:color="auto"/>
            </w:tcBorders>
            <w:shd w:val="clear" w:color="auto" w:fill="auto"/>
          </w:tcPr>
          <w:p w:rsidR="00231EAE" w:rsidRDefault="00231EAE" w:rsidP="00231EAE">
            <w:pPr>
              <w:keepNext/>
              <w:spacing w:before="28" w:after="120" w:line="100" w:lineRule="atLeast"/>
              <w:rPr>
                <w:rFonts w:cstheme="minorBidi"/>
              </w:rPr>
            </w:pPr>
            <w:r>
              <w:rPr>
                <w:rFonts w:cstheme="minorBidi"/>
              </w:rPr>
              <w:t>Approx. costs</w:t>
            </w:r>
            <w:r w:rsidR="00105841">
              <w:rPr>
                <w:rFonts w:cstheme="minorBidi"/>
              </w:rPr>
              <w:t>: € 40,000 per stop (shelter and barrier free access)</w:t>
            </w:r>
          </w:p>
          <w:p w:rsidR="00231EAE" w:rsidRDefault="00231EAE" w:rsidP="00231EAE">
            <w:pPr>
              <w:keepNext/>
              <w:spacing w:before="28" w:after="120" w:line="100" w:lineRule="atLeast"/>
              <w:rPr>
                <w:rFonts w:cstheme="minorBidi"/>
              </w:rPr>
            </w:pPr>
            <w:r>
              <w:rPr>
                <w:rFonts w:cstheme="minorBidi"/>
              </w:rPr>
              <w:t>No. of new stops/stations implemented________________________</w:t>
            </w:r>
          </w:p>
          <w:p w:rsidR="00231EAE" w:rsidRDefault="00231EAE" w:rsidP="00231EAE">
            <w:pPr>
              <w:keepNext/>
              <w:spacing w:before="28" w:after="120" w:line="100" w:lineRule="atLeast"/>
              <w:rPr>
                <w:rFonts w:cstheme="minorBidi"/>
              </w:rPr>
            </w:pPr>
            <w:r>
              <w:rPr>
                <w:rFonts w:cstheme="minorBidi"/>
              </w:rPr>
              <w:t>No. of stops/stations refurbished________1</w:t>
            </w:r>
            <w:r w:rsidR="009E78E5">
              <w:rPr>
                <w:rFonts w:cstheme="minorBidi"/>
              </w:rPr>
              <w:t>8</w:t>
            </w:r>
            <w:r>
              <w:rPr>
                <w:rFonts w:cstheme="minorBidi"/>
              </w:rPr>
              <w:t>_____________________</w:t>
            </w:r>
          </w:p>
          <w:p w:rsidR="00231EAE" w:rsidRDefault="00231EAE" w:rsidP="00231EAE">
            <w:pPr>
              <w:keepNext/>
              <w:spacing w:before="28" w:after="120" w:line="100" w:lineRule="atLeast"/>
              <w:rPr>
                <w:rFonts w:cstheme="minorBidi"/>
              </w:rPr>
            </w:pPr>
            <w:r>
              <w:rPr>
                <w:rFonts w:cstheme="minorBidi"/>
              </w:rPr>
              <w:t>No. of new vehicle acquired___________________________________</w:t>
            </w:r>
          </w:p>
          <w:p w:rsidR="00231EAE" w:rsidRDefault="00231EAE" w:rsidP="00231EAE">
            <w:pPr>
              <w:keepNext/>
              <w:spacing w:before="28" w:after="120" w:line="100" w:lineRule="atLeast"/>
              <w:rPr>
                <w:rFonts w:cstheme="minorBidi"/>
              </w:rPr>
            </w:pPr>
            <w:r>
              <w:rPr>
                <w:rFonts w:cstheme="minorBidi"/>
              </w:rPr>
              <w:t>No. of new sustainable vehicle acquired_________________________</w:t>
            </w:r>
          </w:p>
          <w:p w:rsidR="00231EAE" w:rsidRDefault="00231EAE" w:rsidP="00231EAE">
            <w:pPr>
              <w:keepNext/>
              <w:spacing w:before="28" w:after="120" w:line="100" w:lineRule="atLeast"/>
              <w:rPr>
                <w:rFonts w:cstheme="minorBidi"/>
              </w:rPr>
            </w:pPr>
            <w:r>
              <w:rPr>
                <w:rFonts w:cstheme="minorBidi"/>
              </w:rPr>
              <w:t xml:space="preserve">No. of </w:t>
            </w:r>
            <w:proofErr w:type="spellStart"/>
            <w:r>
              <w:rPr>
                <w:rFonts w:cstheme="minorBidi"/>
              </w:rPr>
              <w:t>infomobility</w:t>
            </w:r>
            <w:proofErr w:type="spellEnd"/>
            <w:r>
              <w:rPr>
                <w:rFonts w:cstheme="minorBidi"/>
              </w:rPr>
              <w:t xml:space="preserve"> panels acquired</w:t>
            </w:r>
            <w:r w:rsidR="009E78E5">
              <w:rPr>
                <w:rFonts w:cstheme="minorBidi"/>
              </w:rPr>
              <w:t>: 36 (2 per stop)</w:t>
            </w:r>
            <w:r>
              <w:rPr>
                <w:rFonts w:cstheme="minorBidi"/>
              </w:rPr>
              <w:t>________</w:t>
            </w:r>
          </w:p>
          <w:p w:rsidR="00231EAE" w:rsidRDefault="00231EAE" w:rsidP="00231EAE">
            <w:pPr>
              <w:keepNext/>
              <w:spacing w:before="28" w:after="120" w:line="100" w:lineRule="atLeast"/>
              <w:rPr>
                <w:rFonts w:cstheme="minorBidi"/>
              </w:rPr>
            </w:pPr>
            <w:r>
              <w:rPr>
                <w:rFonts w:cstheme="minorBidi"/>
              </w:rPr>
              <w:t xml:space="preserve">No. of </w:t>
            </w:r>
            <w:proofErr w:type="spellStart"/>
            <w:r>
              <w:rPr>
                <w:rFonts w:cstheme="minorBidi"/>
              </w:rPr>
              <w:t>infomobility</w:t>
            </w:r>
            <w:proofErr w:type="spellEnd"/>
            <w:r>
              <w:rPr>
                <w:rFonts w:cstheme="minorBidi"/>
              </w:rPr>
              <w:t xml:space="preserve"> </w:t>
            </w:r>
            <w:r w:rsidR="00105841">
              <w:rPr>
                <w:rFonts w:cstheme="minorBidi"/>
              </w:rPr>
              <w:t xml:space="preserve">tools: </w:t>
            </w:r>
            <w:r w:rsidR="006858B7">
              <w:rPr>
                <w:rFonts w:cstheme="minorBidi"/>
              </w:rPr>
              <w:t>______________________________</w:t>
            </w:r>
          </w:p>
          <w:p w:rsidR="00231EAE" w:rsidRDefault="00231EAE" w:rsidP="00231EAE">
            <w:pPr>
              <w:keepNext/>
              <w:spacing w:before="28" w:after="120" w:line="100" w:lineRule="atLeast"/>
              <w:rPr>
                <w:rFonts w:cstheme="minorBidi"/>
              </w:rPr>
            </w:pPr>
            <w:r>
              <w:rPr>
                <w:rFonts w:cstheme="minorBidi"/>
              </w:rPr>
              <w:t>Approx. no. of passengers of the new services ____________________</w:t>
            </w:r>
          </w:p>
          <w:p w:rsidR="00105841" w:rsidRDefault="00105841" w:rsidP="00105841">
            <w:pPr>
              <w:keepNext/>
              <w:spacing w:before="28" w:after="120" w:line="100" w:lineRule="atLeast"/>
              <w:rPr>
                <w:rFonts w:cstheme="minorBidi"/>
              </w:rPr>
            </w:pPr>
            <w:r>
              <w:rPr>
                <w:rFonts w:cstheme="minorBidi"/>
              </w:rPr>
              <w:t xml:space="preserve">Approx. modal split: </w:t>
            </w:r>
            <w:r w:rsidR="00231EAE">
              <w:rPr>
                <w:rFonts w:cstheme="minorBidi"/>
              </w:rPr>
              <w:t>13% city of Coburg (2015)</w:t>
            </w:r>
            <w:r>
              <w:rPr>
                <w:rFonts w:cstheme="minorBidi"/>
              </w:rPr>
              <w:t>; 4.5 million per year</w:t>
            </w:r>
            <w:bookmarkStart w:id="0" w:name="_GoBack"/>
            <w:bookmarkEnd w:id="0"/>
          </w:p>
          <w:p w:rsidR="00007254" w:rsidRPr="00FD52F9" w:rsidRDefault="00231EAE" w:rsidP="00105841">
            <w:pPr>
              <w:keepNext/>
              <w:spacing w:before="28" w:after="120" w:line="100" w:lineRule="atLeast"/>
              <w:rPr>
                <w:rFonts w:cstheme="minorBidi"/>
              </w:rPr>
            </w:pPr>
            <w:r>
              <w:rPr>
                <w:rFonts w:cstheme="minorBidi"/>
              </w:rPr>
              <w:t>Other, specify_______________________________________________</w:t>
            </w:r>
          </w:p>
        </w:tc>
      </w:tr>
    </w:tbl>
    <w:p w:rsidR="00FD52F9" w:rsidRDefault="00FD52F9"/>
    <w:tbl>
      <w:tblPr>
        <w:tblW w:w="0" w:type="auto"/>
        <w:tblInd w:w="-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9250"/>
      </w:tblGrid>
      <w:tr w:rsidR="00007254" w:rsidTr="006604D6">
        <w:tc>
          <w:tcPr>
            <w:tcW w:w="9250" w:type="dxa"/>
            <w:tcBorders>
              <w:top w:val="single" w:sz="4" w:space="0" w:color="auto"/>
              <w:bottom w:val="single" w:sz="4" w:space="0" w:color="00000A"/>
            </w:tcBorders>
            <w:shd w:val="clear" w:color="auto" w:fill="D9D9D9"/>
            <w:tcMar>
              <w:top w:w="0" w:type="dxa"/>
              <w:left w:w="108" w:type="dxa"/>
              <w:bottom w:w="0" w:type="dxa"/>
              <w:right w:w="108" w:type="dxa"/>
            </w:tcMar>
          </w:tcPr>
          <w:p w:rsidR="00007254" w:rsidRDefault="00007254" w:rsidP="00FD52F9">
            <w:pPr>
              <w:pStyle w:val="Paragrafoelenco"/>
              <w:keepNext/>
              <w:numPr>
                <w:ilvl w:val="0"/>
                <w:numId w:val="15"/>
              </w:numPr>
              <w:spacing w:before="28" w:after="120" w:line="100" w:lineRule="atLeast"/>
            </w:pPr>
            <w:r w:rsidRPr="003440B4">
              <w:rPr>
                <w:lang w:val="en-US"/>
              </w:rPr>
              <w:t xml:space="preserve">Benefits and </w:t>
            </w:r>
            <w:r w:rsidRPr="00FD52F9">
              <w:rPr>
                <w:rFonts w:cstheme="minorBidi"/>
              </w:rPr>
              <w:t>advantage</w:t>
            </w:r>
          </w:p>
        </w:tc>
      </w:tr>
      <w:tr w:rsidR="00007254" w:rsidTr="00B05046">
        <w:tc>
          <w:tcPr>
            <w:tcW w:w="9250" w:type="dxa"/>
            <w:tcBorders>
              <w:top w:val="single" w:sz="4" w:space="0" w:color="00000A"/>
              <w:bottom w:val="single" w:sz="4" w:space="0" w:color="00000A"/>
            </w:tcBorders>
            <w:shd w:val="clear" w:color="auto" w:fill="auto"/>
            <w:tcMar>
              <w:top w:w="0" w:type="dxa"/>
              <w:left w:w="108" w:type="dxa"/>
              <w:bottom w:w="0" w:type="dxa"/>
              <w:right w:w="108" w:type="dxa"/>
            </w:tcMar>
          </w:tcPr>
          <w:p w:rsidR="009E360E" w:rsidRDefault="009E360E" w:rsidP="009E360E">
            <w:pPr>
              <w:spacing w:before="28" w:after="120" w:line="100" w:lineRule="atLeast"/>
              <w:jc w:val="both"/>
              <w:rPr>
                <w:rFonts w:cstheme="minorBidi"/>
              </w:rPr>
            </w:pPr>
            <w:r>
              <w:rPr>
                <w:rFonts w:cstheme="minorBidi"/>
              </w:rPr>
              <w:t>High quality service with comfortable and modern low floor buses, high quality maintenance, good info-mobility, quality made and recognizable stops, reliable service.</w:t>
            </w:r>
          </w:p>
          <w:p w:rsidR="009E360E" w:rsidRDefault="009E360E" w:rsidP="009E360E">
            <w:pPr>
              <w:spacing w:before="28" w:after="120" w:line="100" w:lineRule="atLeast"/>
              <w:jc w:val="both"/>
              <w:rPr>
                <w:rFonts w:cstheme="minorBidi"/>
              </w:rPr>
            </w:pPr>
            <w:r>
              <w:rPr>
                <w:rFonts w:cstheme="minorBidi"/>
              </w:rPr>
              <w:t xml:space="preserve">Inside the city limits and surrounding smaller communities there’s a tariff association between SÜC Coburg buses and regional buses run by </w:t>
            </w:r>
            <w:proofErr w:type="spellStart"/>
            <w:r>
              <w:rPr>
                <w:rFonts w:cstheme="minorBidi"/>
              </w:rPr>
              <w:t>Omnibusverhekr</w:t>
            </w:r>
            <w:proofErr w:type="spellEnd"/>
            <w:r>
              <w:rPr>
                <w:rFonts w:cstheme="minorBidi"/>
              </w:rPr>
              <w:t xml:space="preserve"> Franken (OVF), owned by Deutsche </w:t>
            </w:r>
            <w:proofErr w:type="spellStart"/>
            <w:r>
              <w:rPr>
                <w:rFonts w:cstheme="minorBidi"/>
              </w:rPr>
              <w:t>Bahn</w:t>
            </w:r>
            <w:proofErr w:type="spellEnd"/>
            <w:r>
              <w:rPr>
                <w:rFonts w:cstheme="minorBidi"/>
              </w:rPr>
              <w:t xml:space="preserve"> (DB). OVF run local lines to communities around the County Coburg (</w:t>
            </w:r>
            <w:proofErr w:type="spellStart"/>
            <w:r>
              <w:rPr>
                <w:rFonts w:cstheme="minorBidi"/>
              </w:rPr>
              <w:t>Landkreis</w:t>
            </w:r>
            <w:proofErr w:type="spellEnd"/>
            <w:r>
              <w:rPr>
                <w:rFonts w:cstheme="minorBidi"/>
              </w:rPr>
              <w:t xml:space="preserve"> Coburg) and help the city system. </w:t>
            </w:r>
          </w:p>
          <w:p w:rsidR="009E360E" w:rsidRDefault="009E360E" w:rsidP="009E360E">
            <w:pPr>
              <w:spacing w:before="28" w:after="120" w:line="100" w:lineRule="atLeast"/>
              <w:jc w:val="both"/>
              <w:rPr>
                <w:rFonts w:cstheme="minorBidi"/>
              </w:rPr>
            </w:pPr>
            <w:r>
              <w:rPr>
                <w:rFonts w:cstheme="minorBidi"/>
              </w:rPr>
              <w:t xml:space="preserve">SÜC Coburg and OVF share maintenance facilities and office buildings in order to reduce maintenance costs. </w:t>
            </w:r>
          </w:p>
          <w:p w:rsidR="00007254" w:rsidRDefault="009E360E" w:rsidP="009E360E">
            <w:r>
              <w:rPr>
                <w:rFonts w:cstheme="minorBidi"/>
              </w:rPr>
              <w:t>Practically the whole region has connectivity via regular lines connected with on-demand services.</w:t>
            </w:r>
          </w:p>
          <w:p w:rsidR="00007254" w:rsidRDefault="009E360E" w:rsidP="009E360E">
            <w:pPr>
              <w:keepNext/>
              <w:spacing w:before="28" w:after="120" w:line="100" w:lineRule="atLeast"/>
            </w:pPr>
            <w:r>
              <w:rPr>
                <w:rFonts w:cstheme="minorBidi"/>
              </w:rPr>
              <w:t xml:space="preserve">Small villages around this city (from 220 to 2.400 inhabitants) have connections with the city in hourly intervals, on some lines even every 30 minutes. On demand transport offers the service even </w:t>
            </w:r>
            <w:r>
              <w:rPr>
                <w:rFonts w:cstheme="minorBidi"/>
              </w:rPr>
              <w:lastRenderedPageBreak/>
              <w:t>late at night.</w:t>
            </w:r>
          </w:p>
        </w:tc>
      </w:tr>
      <w:tr w:rsidR="00007254" w:rsidTr="00B05046">
        <w:tc>
          <w:tcPr>
            <w:tcW w:w="9250" w:type="dxa"/>
            <w:tcBorders>
              <w:top w:val="single" w:sz="4" w:space="0" w:color="00000A"/>
              <w:bottom w:val="single" w:sz="4" w:space="0" w:color="00000A"/>
            </w:tcBorders>
            <w:shd w:val="clear" w:color="auto" w:fill="D9D9D9"/>
            <w:tcMar>
              <w:top w:w="0" w:type="dxa"/>
              <w:left w:w="108" w:type="dxa"/>
              <w:bottom w:w="0" w:type="dxa"/>
              <w:right w:w="108" w:type="dxa"/>
            </w:tcMar>
          </w:tcPr>
          <w:p w:rsidR="00007254" w:rsidRDefault="00007254" w:rsidP="00FD52F9">
            <w:pPr>
              <w:pStyle w:val="Paragrafoelenco"/>
              <w:keepNext/>
              <w:numPr>
                <w:ilvl w:val="0"/>
                <w:numId w:val="15"/>
              </w:numPr>
              <w:spacing w:before="28" w:after="120" w:line="100" w:lineRule="atLeast"/>
            </w:pPr>
            <w:r>
              <w:lastRenderedPageBreak/>
              <w:t>Limit and drawbacks</w:t>
            </w:r>
          </w:p>
        </w:tc>
      </w:tr>
      <w:tr w:rsidR="00007254" w:rsidTr="00B05046">
        <w:tc>
          <w:tcPr>
            <w:tcW w:w="9250" w:type="dxa"/>
            <w:tcBorders>
              <w:top w:val="single" w:sz="4" w:space="0" w:color="00000A"/>
              <w:bottom w:val="single" w:sz="4" w:space="0" w:color="00000A"/>
            </w:tcBorders>
            <w:shd w:val="clear" w:color="auto" w:fill="auto"/>
            <w:tcMar>
              <w:top w:w="0" w:type="dxa"/>
              <w:left w:w="108" w:type="dxa"/>
              <w:bottom w:w="0" w:type="dxa"/>
              <w:right w:w="108" w:type="dxa"/>
            </w:tcMar>
          </w:tcPr>
          <w:p w:rsidR="009E360E" w:rsidRDefault="009E360E" w:rsidP="009E360E">
            <w:pPr>
              <w:spacing w:before="28" w:after="120" w:line="100" w:lineRule="atLeast"/>
              <w:jc w:val="both"/>
              <w:rPr>
                <w:rFonts w:cstheme="minorBidi"/>
              </w:rPr>
            </w:pPr>
            <w:r>
              <w:rPr>
                <w:rFonts w:cstheme="minorBidi"/>
              </w:rPr>
              <w:t xml:space="preserve">There’s no tariff integration between bus and railway systems. In the city and the county there are two railway (DB and </w:t>
            </w:r>
            <w:proofErr w:type="spellStart"/>
            <w:r>
              <w:rPr>
                <w:rFonts w:cstheme="minorBidi"/>
              </w:rPr>
              <w:t>Agilis</w:t>
            </w:r>
            <w:proofErr w:type="spellEnd"/>
            <w:r>
              <w:rPr>
                <w:rFonts w:cstheme="minorBidi"/>
              </w:rPr>
              <w:t xml:space="preserve">) operators and two bus operators (SÜC Coburg and OVF). This makes harder to combine the systems. There are also some communities which have railway and bus connections, so parallel bus and rail lines. By integrating the system buses could be used to reach other communities and connected them with trains. </w:t>
            </w:r>
          </w:p>
          <w:p w:rsidR="009E360E" w:rsidRDefault="009E360E" w:rsidP="009E360E">
            <w:pPr>
              <w:spacing w:before="28" w:after="120" w:line="100" w:lineRule="atLeast"/>
              <w:jc w:val="both"/>
              <w:rPr>
                <w:rFonts w:cstheme="minorBidi"/>
              </w:rPr>
            </w:pPr>
            <w:r>
              <w:rPr>
                <w:rFonts w:cstheme="minorBidi"/>
              </w:rPr>
              <w:t xml:space="preserve">In case of integration, the overall costs will raise for around 250.000 Euros. To cover these costs the overall modal share of public transport should raise for at least 2-3% which is at the moment considered risky. </w:t>
            </w:r>
          </w:p>
          <w:p w:rsidR="009E360E" w:rsidRDefault="009E360E" w:rsidP="009E360E">
            <w:pPr>
              <w:spacing w:before="28" w:after="120" w:line="100" w:lineRule="atLeast"/>
              <w:jc w:val="both"/>
              <w:rPr>
                <w:rFonts w:cstheme="minorBidi"/>
              </w:rPr>
            </w:pPr>
            <w:r>
              <w:rPr>
                <w:rFonts w:cstheme="minorBidi"/>
              </w:rPr>
              <w:t>The daily number of passengers fell from 16.200 in 2001 to 13.040 in 2015. The number of pupils and student rose significantly due to new semester tickets (half-year) for only 45 €. The number of workers in the industry that uses buses fell from 5.200 to 3.630 in the last 5 years.</w:t>
            </w:r>
          </w:p>
          <w:p w:rsidR="00007254" w:rsidRDefault="009E360E" w:rsidP="009E360E">
            <w:r>
              <w:rPr>
                <w:rFonts w:cstheme="minorBidi"/>
              </w:rPr>
              <w:t>The number of pupils and student rose significantly due to new semester tickets (half-year) for only 45 €. The number of workers in the industry that uses buses fell from 5.200 to 3.630 in the last 5 years.</w:t>
            </w:r>
          </w:p>
          <w:p w:rsidR="00007254" w:rsidRDefault="00007254">
            <w:pPr>
              <w:keepNext/>
              <w:spacing w:before="28" w:after="120" w:line="100" w:lineRule="atLeast"/>
            </w:pPr>
          </w:p>
        </w:tc>
      </w:tr>
      <w:tr w:rsidR="00007254" w:rsidTr="00884B4C">
        <w:tc>
          <w:tcPr>
            <w:tcW w:w="9250" w:type="dxa"/>
            <w:tcBorders>
              <w:top w:val="single" w:sz="4" w:space="0" w:color="00000A"/>
              <w:bottom w:val="single" w:sz="4" w:space="0" w:color="00000A"/>
            </w:tcBorders>
            <w:shd w:val="clear" w:color="auto" w:fill="D9D9D9"/>
            <w:tcMar>
              <w:top w:w="0" w:type="dxa"/>
              <w:left w:w="108" w:type="dxa"/>
              <w:bottom w:w="0" w:type="dxa"/>
              <w:right w:w="108" w:type="dxa"/>
            </w:tcMar>
          </w:tcPr>
          <w:p w:rsidR="00007254" w:rsidRDefault="00007254" w:rsidP="00FD52F9">
            <w:pPr>
              <w:pStyle w:val="Paragrafoelenco"/>
              <w:keepNext/>
              <w:numPr>
                <w:ilvl w:val="0"/>
                <w:numId w:val="15"/>
              </w:numPr>
              <w:spacing w:before="28" w:after="120" w:line="100" w:lineRule="atLeast"/>
            </w:pPr>
            <w:r>
              <w:t>Lessons learnt</w:t>
            </w:r>
          </w:p>
        </w:tc>
      </w:tr>
      <w:tr w:rsidR="00007254" w:rsidTr="00884B4C">
        <w:tc>
          <w:tcPr>
            <w:tcW w:w="9250" w:type="dxa"/>
            <w:tcBorders>
              <w:top w:val="single" w:sz="4" w:space="0" w:color="00000A"/>
              <w:bottom w:val="single" w:sz="4" w:space="0" w:color="00000A"/>
            </w:tcBorders>
            <w:tcMar>
              <w:top w:w="0" w:type="dxa"/>
              <w:left w:w="108" w:type="dxa"/>
              <w:bottom w:w="0" w:type="dxa"/>
              <w:right w:w="108" w:type="dxa"/>
            </w:tcMar>
          </w:tcPr>
          <w:p w:rsidR="009E360E" w:rsidRDefault="009E360E" w:rsidP="009E360E">
            <w:pPr>
              <w:spacing w:before="28" w:after="120" w:line="100" w:lineRule="atLeast"/>
              <w:jc w:val="both"/>
              <w:rPr>
                <w:rFonts w:cstheme="minorBidi"/>
              </w:rPr>
            </w:pPr>
            <w:r>
              <w:rPr>
                <w:rFonts w:cstheme="minorBidi"/>
              </w:rPr>
              <w:t xml:space="preserve">A good bus system can be operated in small communities also. It operates the city of Coburg (41.257 citizens) and seven more small settlements of all together 7.408 citizens (the smallest of the has only 210 people). All of them are covered with hourly interval services and on-demand transport. The overall operation costs of the systems is around 60 € per inhabitant per year. </w:t>
            </w:r>
          </w:p>
          <w:p w:rsidR="009E360E" w:rsidRDefault="009E360E" w:rsidP="009E360E">
            <w:pPr>
              <w:spacing w:before="28" w:after="120" w:line="100" w:lineRule="atLeast"/>
              <w:jc w:val="both"/>
              <w:rPr>
                <w:rFonts w:cstheme="minorBidi"/>
              </w:rPr>
            </w:pPr>
            <w:r>
              <w:rPr>
                <w:rFonts w:cstheme="minorBidi"/>
              </w:rPr>
              <w:t xml:space="preserve">In combination with OVF system all the bus lines in the whole county cover around 130.000 people. </w:t>
            </w:r>
          </w:p>
          <w:p w:rsidR="00007254" w:rsidRDefault="009E360E" w:rsidP="009E360E">
            <w:pPr>
              <w:spacing w:before="28" w:after="120" w:line="100" w:lineRule="atLeast"/>
              <w:jc w:val="both"/>
              <w:rPr>
                <w:rFonts w:cstheme="minorBidi"/>
              </w:rPr>
            </w:pPr>
            <w:r w:rsidRPr="00A442F5">
              <w:rPr>
                <w:rFonts w:cstheme="minorBidi"/>
              </w:rPr>
              <w:t>System is supplemented with on-demand taxi service which works from 20 to 23:45 hours, Saturday to Sunday until 3:45 hours</w:t>
            </w:r>
            <w:r w:rsidRPr="00A442F5">
              <w:rPr>
                <w:noProof/>
                <w:lang w:val="it-IT" w:eastAsia="it-IT"/>
              </w:rPr>
              <mc:AlternateContent>
                <mc:Choice Requires="wps">
                  <w:drawing>
                    <wp:anchor distT="0" distB="0" distL="114300" distR="114300" simplePos="0" relativeHeight="251659264" behindDoc="0" locked="0" layoutInCell="1" allowOverlap="1" wp14:anchorId="0340A27B" wp14:editId="61A5ED2C">
                      <wp:simplePos x="0" y="0"/>
                      <wp:positionH relativeFrom="column">
                        <wp:posOffset>0</wp:posOffset>
                      </wp:positionH>
                      <wp:positionV relativeFrom="paragraph">
                        <wp:posOffset>0</wp:posOffset>
                      </wp:positionV>
                      <wp:extent cx="1828800" cy="1828800"/>
                      <wp:effectExtent l="0" t="0" r="0" b="0"/>
                      <wp:wrapNone/>
                      <wp:docPr id="4" name="Casella di testo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9E360E" w:rsidRPr="00B065E5" w:rsidRDefault="009E360E" w:rsidP="009E360E">
                                  <w:pPr>
                                    <w:spacing w:before="28" w:after="120" w:line="100" w:lineRule="atLeast"/>
                                    <w:jc w:val="both"/>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Casella di testo 4"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" filled="f" stroked="f">
                      <v:textbox style="mso-fit-shape-to-text:t">
                        <w:txbxContent>
                          <w:p w:rsidR="009E360E" w:rsidRPr="00B065E5" w:rsidRDefault="009E360E" w:rsidP="009E360E">
                            <w:pPr>
                              <w:spacing w:before="28" w:after="120" w:line="100" w:lineRule="atLeast"/>
                              <w:jc w:val="both"/>
                            </w:pPr>
                          </w:p>
                        </w:txbxContent>
                      </v:textbox>
                    </v:shape>
                  </w:pict>
                </mc:Fallback>
              </mc:AlternateContent>
            </w:r>
            <w:r w:rsidRPr="00A442F5">
              <w:rPr>
                <w:rFonts w:cstheme="minorBidi"/>
              </w:rPr>
              <w:t xml:space="preserve"> and Sundays from 6 to 11:30 hours</w:t>
            </w:r>
            <w:r>
              <w:rPr>
                <w:rFonts w:cstheme="minorBidi"/>
              </w:rPr>
              <w:t>.  On-demand service has and extra cost for the city.</w:t>
            </w:r>
          </w:p>
          <w:p w:rsidR="00007254" w:rsidRDefault="00007254">
            <w:pPr>
              <w:spacing w:before="28" w:after="120" w:line="100" w:lineRule="atLeast"/>
              <w:jc w:val="both"/>
              <w:rPr>
                <w:rFonts w:cstheme="minorBidi"/>
              </w:rPr>
            </w:pPr>
          </w:p>
        </w:tc>
      </w:tr>
    </w:tbl>
    <w:p w:rsidR="00576E0F" w:rsidRDefault="00576E0F" w:rsidP="00B05046">
      <w:pPr>
        <w:rPr>
          <w:rFonts w:cstheme="minorBidi"/>
        </w:rPr>
      </w:pPr>
    </w:p>
    <w:sectPr w:rsidR="00576E0F" w:rsidSect="00576E0F">
      <w:headerReference w:type="default" r:id="rId8"/>
      <w:footerReference w:type="default" r:id="rId9"/>
      <w:pgSz w:w="11906" w:h="16838"/>
      <w:pgMar w:top="993" w:right="1440" w:bottom="993" w:left="1440" w:header="0" w:footer="0"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F53" w:rsidRDefault="00822F53">
      <w:pPr>
        <w:spacing w:after="0" w:line="240" w:lineRule="auto"/>
        <w:rPr>
          <w:rFonts w:ascii="Times New Roman" w:hAnsi="Times New Roman" w:cs="Times New Roman"/>
        </w:rPr>
      </w:pPr>
      <w:r>
        <w:rPr>
          <w:rFonts w:ascii="Times New Roman" w:hAnsi="Times New Roman" w:cs="Times New Roman"/>
        </w:rPr>
        <w:separator/>
      </w:r>
    </w:p>
  </w:endnote>
  <w:endnote w:type="continuationSeparator" w:id="0">
    <w:p w:rsidR="00822F53" w:rsidRDefault="00822F53">
      <w:pPr>
        <w:spacing w:after="0" w:line="240" w:lineRule="auto"/>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enQuanYi Zen Hei">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penSymbol">
    <w:panose1 w:val="00000000000000000000"/>
    <w:charset w:val="00"/>
    <w:family w:val="auto"/>
    <w:notTrueType/>
    <w:pitch w:val="variable"/>
    <w:sig w:usb0="00000003" w:usb1="00000000" w:usb2="00000000" w:usb3="00000000" w:csb0="00000001" w:csb1="00000000"/>
  </w:font>
  <w:font w:name="Liberation Sans">
    <w:altName w:val="Arial Unicode MS"/>
    <w:panose1 w:val="00000000000000000000"/>
    <w:charset w:val="80"/>
    <w:family w:val="swiss"/>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3AFD" w:rsidRDefault="009B4A63">
    <w:pPr>
      <w:pStyle w:val="Pidipagina"/>
      <w:rPr>
        <w:rFonts w:ascii="Times New Roman" w:hAnsi="Times New Roman" w:cs="Times New Roman"/>
      </w:rPr>
    </w:pPr>
    <w:r>
      <w:rPr>
        <w:noProof/>
        <w:lang w:val="it-IT" w:eastAsia="it-IT"/>
      </w:rPr>
      <w:drawing>
        <wp:anchor distT="0" distB="0" distL="114300" distR="114300" simplePos="0" relativeHeight="251658240" behindDoc="1" locked="0" layoutInCell="1" allowOverlap="1">
          <wp:simplePos x="0" y="0"/>
          <wp:positionH relativeFrom="column">
            <wp:posOffset>914400</wp:posOffset>
          </wp:positionH>
          <wp:positionV relativeFrom="paragraph">
            <wp:posOffset>6680835</wp:posOffset>
          </wp:positionV>
          <wp:extent cx="5955665" cy="1013460"/>
          <wp:effectExtent l="0" t="0" r="6985"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7980" b="-3590"/>
                  <a:stretch>
                    <a:fillRect/>
                  </a:stretch>
                </pic:blipFill>
                <pic:spPr bwMode="auto">
                  <a:xfrm>
                    <a:off x="0" y="0"/>
                    <a:ext cx="5955665" cy="1013460"/>
                  </a:xfrm>
                  <a:prstGeom prst="rect">
                    <a:avLst/>
                  </a:prstGeom>
                  <a:noFill/>
                </pic:spPr>
              </pic:pic>
            </a:graphicData>
          </a:graphic>
          <wp14:sizeRelH relativeFrom="page">
            <wp14:pctWidth>0</wp14:pctWidth>
          </wp14:sizeRelH>
          <wp14:sizeRelV relativeFrom="page">
            <wp14:pctHeight>0</wp14:pctHeight>
          </wp14:sizeRelV>
        </wp:anchor>
      </w:drawing>
    </w:r>
    <w:r>
      <w:rPr>
        <w:noProof/>
        <w:lang w:val="it-IT" w:eastAsia="it-IT"/>
      </w:rPr>
      <w:drawing>
        <wp:anchor distT="0" distB="0" distL="114300" distR="114300" simplePos="0" relativeHeight="251657216" behindDoc="1" locked="0" layoutInCell="1" allowOverlap="1">
          <wp:simplePos x="0" y="0"/>
          <wp:positionH relativeFrom="column">
            <wp:posOffset>914400</wp:posOffset>
          </wp:positionH>
          <wp:positionV relativeFrom="paragraph">
            <wp:posOffset>6680835</wp:posOffset>
          </wp:positionV>
          <wp:extent cx="5955665" cy="1013460"/>
          <wp:effectExtent l="0" t="0" r="6985" b="0"/>
          <wp:wrapNone/>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
                    <a:extLst>
                      <a:ext uri="{28A0092B-C50C-407E-A947-70E740481C1C}">
                        <a14:useLocalDpi xmlns:a14="http://schemas.microsoft.com/office/drawing/2010/main" val="0"/>
                      </a:ext>
                    </a:extLst>
                  </a:blip>
                  <a:srcRect t="-7980" b="-3590"/>
                  <a:stretch>
                    <a:fillRect/>
                  </a:stretch>
                </pic:blipFill>
                <pic:spPr bwMode="auto">
                  <a:xfrm>
                    <a:off x="0" y="0"/>
                    <a:ext cx="5955665" cy="101346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F53" w:rsidRDefault="00822F53">
      <w:pPr>
        <w:spacing w:after="0" w:line="240" w:lineRule="auto"/>
        <w:rPr>
          <w:rFonts w:ascii="Times New Roman" w:hAnsi="Times New Roman" w:cs="Times New Roman"/>
        </w:rPr>
      </w:pPr>
      <w:r>
        <w:rPr>
          <w:rFonts w:ascii="Times New Roman" w:hAnsi="Times New Roman" w:cs="Times New Roman"/>
        </w:rPr>
        <w:separator/>
      </w:r>
    </w:p>
  </w:footnote>
  <w:footnote w:type="continuationSeparator" w:id="0">
    <w:p w:rsidR="00822F53" w:rsidRDefault="00822F53">
      <w:pPr>
        <w:spacing w:after="0" w:line="240" w:lineRule="auto"/>
        <w:rPr>
          <w:rFonts w:ascii="Times New Roman" w:hAnsi="Times New Roman" w:cs="Times New Roman"/>
        </w:rPr>
      </w:pPr>
      <w:r>
        <w:rPr>
          <w:rFonts w:ascii="Times New Roman" w:hAnsi="Times New Roman"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255" w:rsidRDefault="009A5255">
    <w:pPr>
      <w:pStyle w:val="Intestazione"/>
    </w:pPr>
    <w:r>
      <w:rPr>
        <w:noProof/>
        <w:lang w:val="it-IT" w:eastAsia="it-IT"/>
      </w:rPr>
      <w:drawing>
        <wp:anchor distT="0" distB="0" distL="114300" distR="114300" simplePos="0" relativeHeight="251660288" behindDoc="0" locked="0" layoutInCell="1" allowOverlap="1" wp14:anchorId="747EA02F" wp14:editId="38D41EB0">
          <wp:simplePos x="0" y="0"/>
          <wp:positionH relativeFrom="column">
            <wp:posOffset>1743710</wp:posOffset>
          </wp:positionH>
          <wp:positionV relativeFrom="paragraph">
            <wp:posOffset>159385</wp:posOffset>
          </wp:positionV>
          <wp:extent cx="1781175" cy="771525"/>
          <wp:effectExtent l="0" t="0" r="9525" b="9525"/>
          <wp:wrapSquare wrapText="bothSides"/>
          <wp:docPr id="3" name="Picture 3" descr="Beschreibung: Beschreibung: Beschreibung: RUMOBIL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chreibung: Beschreibung: Beschreibung: RUMOBIL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771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A5255" w:rsidRDefault="009A5255">
    <w:pPr>
      <w:pStyle w:val="Intestazione"/>
    </w:pPr>
  </w:p>
  <w:p w:rsidR="009A5255" w:rsidRDefault="009A5255">
    <w:pPr>
      <w:pStyle w:val="Intestazione"/>
    </w:pPr>
  </w:p>
  <w:p w:rsidR="009A5255" w:rsidRDefault="009A5255">
    <w:pPr>
      <w:pStyle w:val="Intestazione"/>
    </w:pPr>
  </w:p>
  <w:p w:rsidR="009A5255" w:rsidRDefault="009A5255">
    <w:pPr>
      <w:pStyle w:val="Intestazione"/>
    </w:pPr>
  </w:p>
  <w:p w:rsidR="009A5255" w:rsidRDefault="009A525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5"/>
    <w:multiLevelType w:val="multilevel"/>
    <w:tmpl w:val="00000005"/>
    <w:name w:val="WWNum7"/>
    <w:lvl w:ilvl="0">
      <w:start w:val="1"/>
      <w:numFmt w:val="lowerLetter"/>
      <w:lvlText w:val="%1)"/>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6"/>
    <w:multiLevelType w:val="multilevel"/>
    <w:tmpl w:val="00000006"/>
    <w:name w:val="WWNum8"/>
    <w:lvl w:ilvl="0">
      <w:start w:val="5"/>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nsid w:val="00000008"/>
    <w:multiLevelType w:val="multilevel"/>
    <w:tmpl w:val="00000008"/>
    <w:name w:val="WWNum10"/>
    <w:lvl w:ilvl="0">
      <w:start w:val="1"/>
      <w:numFmt w:val="upperRoman"/>
      <w:lvlText w:val="%1."/>
      <w:lvlJc w:val="left"/>
      <w:pPr>
        <w:tabs>
          <w:tab w:val="num" w:pos="0"/>
        </w:tabs>
        <w:ind w:left="1080" w:hanging="720"/>
      </w:pPr>
      <w:rPr>
        <w:rFonts w:ascii="Times New Roman" w:hAnsi="Times New Roman" w:cs="Times New Roman"/>
      </w:rPr>
    </w:lvl>
    <w:lvl w:ilvl="1">
      <w:start w:val="1"/>
      <w:numFmt w:val="lowerLetter"/>
      <w:lvlText w:val="%2."/>
      <w:lvlJc w:val="left"/>
      <w:pPr>
        <w:tabs>
          <w:tab w:val="num" w:pos="0"/>
        </w:tabs>
        <w:ind w:left="1440" w:hanging="360"/>
      </w:pPr>
      <w:rPr>
        <w:rFonts w:ascii="Times New Roman" w:hAnsi="Times New Roman" w:cs="Times New Roman"/>
      </w:rPr>
    </w:lvl>
    <w:lvl w:ilvl="2">
      <w:start w:val="1"/>
      <w:numFmt w:val="lowerRoman"/>
      <w:lvlText w:val="%2.%3."/>
      <w:lvlJc w:val="left"/>
      <w:pPr>
        <w:tabs>
          <w:tab w:val="num" w:pos="0"/>
        </w:tabs>
        <w:ind w:left="2160" w:hanging="180"/>
      </w:pPr>
      <w:rPr>
        <w:rFonts w:ascii="Times New Roman" w:hAnsi="Times New Roman" w:cs="Times New Roman"/>
      </w:rPr>
    </w:lvl>
    <w:lvl w:ilvl="3">
      <w:start w:val="1"/>
      <w:numFmt w:val="decimal"/>
      <w:lvlText w:val="%2.%3.%4."/>
      <w:lvlJc w:val="left"/>
      <w:pPr>
        <w:tabs>
          <w:tab w:val="num" w:pos="0"/>
        </w:tabs>
        <w:ind w:left="2880" w:hanging="360"/>
      </w:pPr>
      <w:rPr>
        <w:rFonts w:ascii="Times New Roman" w:hAnsi="Times New Roman" w:cs="Times New Roman"/>
      </w:rPr>
    </w:lvl>
    <w:lvl w:ilvl="4">
      <w:start w:val="1"/>
      <w:numFmt w:val="lowerLetter"/>
      <w:lvlText w:val="%2.%3.%4.%5."/>
      <w:lvlJc w:val="left"/>
      <w:pPr>
        <w:tabs>
          <w:tab w:val="num" w:pos="0"/>
        </w:tabs>
        <w:ind w:left="3600" w:hanging="360"/>
      </w:pPr>
      <w:rPr>
        <w:rFonts w:ascii="Times New Roman" w:hAnsi="Times New Roman" w:cs="Times New Roman"/>
      </w:rPr>
    </w:lvl>
    <w:lvl w:ilvl="5">
      <w:start w:val="1"/>
      <w:numFmt w:val="lowerRoman"/>
      <w:lvlText w:val="%2.%3.%4.%5.%6."/>
      <w:lvlJc w:val="left"/>
      <w:pPr>
        <w:tabs>
          <w:tab w:val="num" w:pos="0"/>
        </w:tabs>
        <w:ind w:left="4320" w:hanging="180"/>
      </w:pPr>
      <w:rPr>
        <w:rFonts w:ascii="Times New Roman" w:hAnsi="Times New Roman" w:cs="Times New Roman"/>
      </w:rPr>
    </w:lvl>
    <w:lvl w:ilvl="6">
      <w:start w:val="1"/>
      <w:numFmt w:val="decimal"/>
      <w:lvlText w:val="%2.%3.%4.%5.%6.%7."/>
      <w:lvlJc w:val="left"/>
      <w:pPr>
        <w:tabs>
          <w:tab w:val="num" w:pos="0"/>
        </w:tabs>
        <w:ind w:left="5040" w:hanging="360"/>
      </w:pPr>
      <w:rPr>
        <w:rFonts w:ascii="Times New Roman" w:hAnsi="Times New Roman" w:cs="Times New Roman"/>
      </w:rPr>
    </w:lvl>
    <w:lvl w:ilvl="7">
      <w:start w:val="1"/>
      <w:numFmt w:val="lowerLetter"/>
      <w:lvlText w:val="%2.%3.%4.%5.%6.%7.%8."/>
      <w:lvlJc w:val="left"/>
      <w:pPr>
        <w:tabs>
          <w:tab w:val="num" w:pos="0"/>
        </w:tabs>
        <w:ind w:left="5760" w:hanging="360"/>
      </w:pPr>
      <w:rPr>
        <w:rFonts w:ascii="Times New Roman" w:hAnsi="Times New Roman" w:cs="Times New Roman"/>
      </w:rPr>
    </w:lvl>
    <w:lvl w:ilvl="8">
      <w:start w:val="1"/>
      <w:numFmt w:val="lowerRoman"/>
      <w:lvlText w:val="%2.%3.%4.%5.%6.%7.%8.%9."/>
      <w:lvlJc w:val="left"/>
      <w:pPr>
        <w:tabs>
          <w:tab w:val="num" w:pos="0"/>
        </w:tabs>
        <w:ind w:left="6480" w:hanging="180"/>
      </w:pPr>
      <w:rPr>
        <w:rFonts w:ascii="Times New Roman" w:hAnsi="Times New Roman" w:cs="Times New Roman"/>
      </w:rPr>
    </w:lvl>
  </w:abstractNum>
  <w:abstractNum w:abstractNumId="4">
    <w:nsid w:val="009B7A66"/>
    <w:multiLevelType w:val="multilevel"/>
    <w:tmpl w:val="CF0462A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0670204E"/>
    <w:multiLevelType w:val="hybridMultilevel"/>
    <w:tmpl w:val="1C8A57B8"/>
    <w:lvl w:ilvl="0" w:tplc="041A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nsid w:val="0C0C6D0F"/>
    <w:multiLevelType w:val="hybridMultilevel"/>
    <w:tmpl w:val="2AB26A0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7">
    <w:nsid w:val="0E3F465A"/>
    <w:multiLevelType w:val="hybridMultilevel"/>
    <w:tmpl w:val="5CD4B808"/>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8">
    <w:nsid w:val="149130B6"/>
    <w:multiLevelType w:val="hybridMultilevel"/>
    <w:tmpl w:val="E42C1EC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nsid w:val="16AA3542"/>
    <w:multiLevelType w:val="hybridMultilevel"/>
    <w:tmpl w:val="BE14818C"/>
    <w:lvl w:ilvl="0" w:tplc="041A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nsid w:val="26F075C4"/>
    <w:multiLevelType w:val="hybridMultilevel"/>
    <w:tmpl w:val="4C62A5D2"/>
    <w:lvl w:ilvl="0" w:tplc="041A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nsid w:val="28690184"/>
    <w:multiLevelType w:val="hybridMultilevel"/>
    <w:tmpl w:val="AB2ADD82"/>
    <w:lvl w:ilvl="0" w:tplc="36DC1AF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nsid w:val="31512672"/>
    <w:multiLevelType w:val="hybridMultilevel"/>
    <w:tmpl w:val="7F602AE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nsid w:val="33207F92"/>
    <w:multiLevelType w:val="hybridMultilevel"/>
    <w:tmpl w:val="D6D2CDC8"/>
    <w:lvl w:ilvl="0" w:tplc="08090017">
      <w:start w:val="1"/>
      <w:numFmt w:val="lowerLetter"/>
      <w:lvlText w:val="%1)"/>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4">
    <w:nsid w:val="338E0C40"/>
    <w:multiLevelType w:val="hybridMultilevel"/>
    <w:tmpl w:val="564AB2EC"/>
    <w:lvl w:ilvl="0" w:tplc="041A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nsid w:val="368848C7"/>
    <w:multiLevelType w:val="hybridMultilevel"/>
    <w:tmpl w:val="6966DBBE"/>
    <w:lvl w:ilvl="0" w:tplc="041A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nsid w:val="3A3244E0"/>
    <w:multiLevelType w:val="hybridMultilevel"/>
    <w:tmpl w:val="2C368D92"/>
    <w:lvl w:ilvl="0" w:tplc="041A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nsid w:val="49016153"/>
    <w:multiLevelType w:val="hybridMultilevel"/>
    <w:tmpl w:val="D6E25072"/>
    <w:lvl w:ilvl="0" w:tplc="0809000F">
      <w:start w:val="1"/>
      <w:numFmt w:val="decimal"/>
      <w:lvlText w:val="%1."/>
      <w:lvlJc w:val="left"/>
      <w:pPr>
        <w:ind w:left="720" w:hanging="360"/>
      </w:pPr>
      <w:rPr>
        <w:rFonts w:ascii="Times New Roman" w:hAnsi="Times New Roman" w:cs="Times New Roman"/>
      </w:rPr>
    </w:lvl>
    <w:lvl w:ilvl="1" w:tplc="08090019">
      <w:start w:val="1"/>
      <w:numFmt w:val="lowerLetter"/>
      <w:lvlText w:val="%2."/>
      <w:lvlJc w:val="left"/>
      <w:pPr>
        <w:ind w:left="1440" w:hanging="360"/>
      </w:pPr>
      <w:rPr>
        <w:rFonts w:ascii="Times New Roman" w:hAnsi="Times New Roman" w:cs="Times New Roman"/>
      </w:rPr>
    </w:lvl>
    <w:lvl w:ilvl="2" w:tplc="0809001B">
      <w:start w:val="1"/>
      <w:numFmt w:val="lowerRoman"/>
      <w:lvlText w:val="%3."/>
      <w:lvlJc w:val="right"/>
      <w:pPr>
        <w:ind w:left="2160" w:hanging="180"/>
      </w:pPr>
      <w:rPr>
        <w:rFonts w:ascii="Times New Roman" w:hAnsi="Times New Roman" w:cs="Times New Roman"/>
      </w:rPr>
    </w:lvl>
    <w:lvl w:ilvl="3" w:tplc="0809000F">
      <w:start w:val="1"/>
      <w:numFmt w:val="decimal"/>
      <w:lvlText w:val="%4."/>
      <w:lvlJc w:val="left"/>
      <w:pPr>
        <w:ind w:left="2880" w:hanging="360"/>
      </w:pPr>
      <w:rPr>
        <w:rFonts w:ascii="Times New Roman" w:hAnsi="Times New Roman" w:cs="Times New Roman"/>
      </w:rPr>
    </w:lvl>
    <w:lvl w:ilvl="4" w:tplc="08090019">
      <w:start w:val="1"/>
      <w:numFmt w:val="lowerLetter"/>
      <w:lvlText w:val="%5."/>
      <w:lvlJc w:val="left"/>
      <w:pPr>
        <w:ind w:left="3600" w:hanging="360"/>
      </w:pPr>
      <w:rPr>
        <w:rFonts w:ascii="Times New Roman" w:hAnsi="Times New Roman" w:cs="Times New Roman"/>
      </w:rPr>
    </w:lvl>
    <w:lvl w:ilvl="5" w:tplc="0809001B">
      <w:start w:val="1"/>
      <w:numFmt w:val="lowerRoman"/>
      <w:lvlText w:val="%6."/>
      <w:lvlJc w:val="right"/>
      <w:pPr>
        <w:ind w:left="4320" w:hanging="180"/>
      </w:pPr>
      <w:rPr>
        <w:rFonts w:ascii="Times New Roman" w:hAnsi="Times New Roman" w:cs="Times New Roman"/>
      </w:rPr>
    </w:lvl>
    <w:lvl w:ilvl="6" w:tplc="0809000F">
      <w:start w:val="1"/>
      <w:numFmt w:val="decimal"/>
      <w:lvlText w:val="%7."/>
      <w:lvlJc w:val="left"/>
      <w:pPr>
        <w:ind w:left="5040" w:hanging="360"/>
      </w:pPr>
      <w:rPr>
        <w:rFonts w:ascii="Times New Roman" w:hAnsi="Times New Roman" w:cs="Times New Roman"/>
      </w:rPr>
    </w:lvl>
    <w:lvl w:ilvl="7" w:tplc="08090019">
      <w:start w:val="1"/>
      <w:numFmt w:val="lowerLetter"/>
      <w:lvlText w:val="%8."/>
      <w:lvlJc w:val="left"/>
      <w:pPr>
        <w:ind w:left="5760" w:hanging="360"/>
      </w:pPr>
      <w:rPr>
        <w:rFonts w:ascii="Times New Roman" w:hAnsi="Times New Roman" w:cs="Times New Roman"/>
      </w:rPr>
    </w:lvl>
    <w:lvl w:ilvl="8" w:tplc="0809001B">
      <w:start w:val="1"/>
      <w:numFmt w:val="lowerRoman"/>
      <w:lvlText w:val="%9."/>
      <w:lvlJc w:val="right"/>
      <w:pPr>
        <w:ind w:left="6480" w:hanging="180"/>
      </w:pPr>
      <w:rPr>
        <w:rFonts w:ascii="Times New Roman" w:hAnsi="Times New Roman" w:cs="Times New Roman"/>
      </w:rPr>
    </w:lvl>
  </w:abstractNum>
  <w:abstractNum w:abstractNumId="18">
    <w:nsid w:val="496F74A3"/>
    <w:multiLevelType w:val="multilevel"/>
    <w:tmpl w:val="D180957A"/>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Times New Roman" w:hAnsi="Times New Roman" w:cs="Times New Roman"/>
      </w:rPr>
    </w:lvl>
    <w:lvl w:ilvl="3">
      <w:start w:val="1"/>
      <w:numFmt w:val="decimal"/>
      <w:lvlText w:val="%4."/>
      <w:lvlJc w:val="left"/>
      <w:pPr>
        <w:tabs>
          <w:tab w:val="num" w:pos="1800"/>
        </w:tabs>
        <w:ind w:left="1800" w:hanging="360"/>
      </w:pPr>
      <w:rPr>
        <w:rFonts w:ascii="Times New Roman" w:hAnsi="Times New Roman" w:cs="Times New Roman"/>
      </w:rPr>
    </w:lvl>
    <w:lvl w:ilvl="4">
      <w:start w:val="1"/>
      <w:numFmt w:val="decimal"/>
      <w:lvlText w:val="%5."/>
      <w:lvlJc w:val="left"/>
      <w:pPr>
        <w:tabs>
          <w:tab w:val="num" w:pos="2160"/>
        </w:tabs>
        <w:ind w:left="2160" w:hanging="360"/>
      </w:pPr>
      <w:rPr>
        <w:rFonts w:ascii="Times New Roman" w:hAnsi="Times New Roman" w:cs="Times New Roman"/>
      </w:rPr>
    </w:lvl>
    <w:lvl w:ilvl="5">
      <w:start w:val="1"/>
      <w:numFmt w:val="decimal"/>
      <w:lvlText w:val="%6."/>
      <w:lvlJc w:val="left"/>
      <w:pPr>
        <w:tabs>
          <w:tab w:val="num" w:pos="2520"/>
        </w:tabs>
        <w:ind w:left="2520" w:hanging="360"/>
      </w:pPr>
      <w:rPr>
        <w:rFonts w:ascii="Times New Roman" w:hAnsi="Times New Roman" w:cs="Times New Roman"/>
      </w:rPr>
    </w:lvl>
    <w:lvl w:ilvl="6">
      <w:start w:val="1"/>
      <w:numFmt w:val="decimal"/>
      <w:lvlText w:val="%7."/>
      <w:lvlJc w:val="left"/>
      <w:pPr>
        <w:tabs>
          <w:tab w:val="num" w:pos="2880"/>
        </w:tabs>
        <w:ind w:left="2880" w:hanging="360"/>
      </w:pPr>
      <w:rPr>
        <w:rFonts w:ascii="Times New Roman" w:hAnsi="Times New Roman" w:cs="Times New Roman"/>
      </w:rPr>
    </w:lvl>
    <w:lvl w:ilvl="7">
      <w:start w:val="1"/>
      <w:numFmt w:val="decimal"/>
      <w:lvlText w:val="%8."/>
      <w:lvlJc w:val="left"/>
      <w:pPr>
        <w:tabs>
          <w:tab w:val="num" w:pos="3240"/>
        </w:tabs>
        <w:ind w:left="3240" w:hanging="360"/>
      </w:pPr>
      <w:rPr>
        <w:rFonts w:ascii="Times New Roman" w:hAnsi="Times New Roman" w:cs="Times New Roman"/>
      </w:rPr>
    </w:lvl>
    <w:lvl w:ilvl="8">
      <w:start w:val="1"/>
      <w:numFmt w:val="decimal"/>
      <w:lvlText w:val="%9."/>
      <w:lvlJc w:val="left"/>
      <w:pPr>
        <w:tabs>
          <w:tab w:val="num" w:pos="3600"/>
        </w:tabs>
        <w:ind w:left="3600" w:hanging="360"/>
      </w:pPr>
      <w:rPr>
        <w:rFonts w:ascii="Times New Roman" w:hAnsi="Times New Roman" w:cs="Times New Roman"/>
      </w:rPr>
    </w:lvl>
  </w:abstractNum>
  <w:abstractNum w:abstractNumId="19">
    <w:nsid w:val="508C46A8"/>
    <w:multiLevelType w:val="hybridMultilevel"/>
    <w:tmpl w:val="59940AF4"/>
    <w:lvl w:ilvl="0" w:tplc="527A6BBA">
      <w:start w:val="5"/>
      <w:numFmt w:val="bullet"/>
      <w:lvlText w:val="-"/>
      <w:lvlJc w:val="left"/>
      <w:pPr>
        <w:ind w:left="720" w:hanging="360"/>
      </w:pPr>
      <w:rPr>
        <w:rFonts w:ascii="Calibri" w:eastAsia="WenQuanYi Zen He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0">
    <w:nsid w:val="50CB3EE5"/>
    <w:multiLevelType w:val="hybridMultilevel"/>
    <w:tmpl w:val="1B42F5A2"/>
    <w:lvl w:ilvl="0" w:tplc="041A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nsid w:val="521524F8"/>
    <w:multiLevelType w:val="multilevel"/>
    <w:tmpl w:val="5A861FB4"/>
    <w:lvl w:ilvl="0">
      <w:start w:val="1"/>
      <w:numFmt w:val="none"/>
      <w:suff w:val="nothing"/>
      <w:lvlText w:val=""/>
      <w:lvlJc w:val="left"/>
      <w:pPr>
        <w:tabs>
          <w:tab w:val="num" w:pos="432"/>
        </w:tabs>
        <w:ind w:left="432" w:hanging="432"/>
      </w:pPr>
      <w:rPr>
        <w:rFonts w:ascii="Times New Roman" w:hAnsi="Times New Roman" w:cs="Times New Roman"/>
      </w:rPr>
    </w:lvl>
    <w:lvl w:ilvl="1">
      <w:start w:val="1"/>
      <w:numFmt w:val="none"/>
      <w:suff w:val="nothing"/>
      <w:lvlText w:val=""/>
      <w:lvlJc w:val="left"/>
      <w:pPr>
        <w:tabs>
          <w:tab w:val="num" w:pos="576"/>
        </w:tabs>
        <w:ind w:left="576" w:hanging="576"/>
      </w:pPr>
      <w:rPr>
        <w:rFonts w:ascii="Times New Roman" w:hAnsi="Times New Roman" w:cs="Times New Roman"/>
      </w:rPr>
    </w:lvl>
    <w:lvl w:ilvl="2">
      <w:start w:val="1"/>
      <w:numFmt w:val="none"/>
      <w:pStyle w:val="Titolo3"/>
      <w:suff w:val="nothing"/>
      <w:lvlText w:val=""/>
      <w:lvlJc w:val="left"/>
      <w:pPr>
        <w:tabs>
          <w:tab w:val="num" w:pos="720"/>
        </w:tabs>
        <w:ind w:left="720" w:hanging="720"/>
      </w:pPr>
      <w:rPr>
        <w:rFonts w:ascii="Times New Roman" w:hAnsi="Times New Roman" w:cs="Times New Roman"/>
      </w:rPr>
    </w:lvl>
    <w:lvl w:ilvl="3">
      <w:start w:val="1"/>
      <w:numFmt w:val="none"/>
      <w:suff w:val="nothing"/>
      <w:lvlText w:val=""/>
      <w:lvlJc w:val="left"/>
      <w:pPr>
        <w:tabs>
          <w:tab w:val="num" w:pos="864"/>
        </w:tabs>
        <w:ind w:left="864" w:hanging="864"/>
      </w:pPr>
      <w:rPr>
        <w:rFonts w:ascii="Times New Roman" w:hAnsi="Times New Roman" w:cs="Times New Roman"/>
      </w:rPr>
    </w:lvl>
    <w:lvl w:ilvl="4">
      <w:start w:val="1"/>
      <w:numFmt w:val="none"/>
      <w:suff w:val="nothing"/>
      <w:lvlText w:val=""/>
      <w:lvlJc w:val="left"/>
      <w:pPr>
        <w:tabs>
          <w:tab w:val="num" w:pos="1008"/>
        </w:tabs>
        <w:ind w:left="1008" w:hanging="1008"/>
      </w:pPr>
      <w:rPr>
        <w:rFonts w:ascii="Times New Roman" w:hAnsi="Times New Roman" w:cs="Times New Roman"/>
      </w:rPr>
    </w:lvl>
    <w:lvl w:ilvl="5">
      <w:start w:val="1"/>
      <w:numFmt w:val="none"/>
      <w:suff w:val="nothing"/>
      <w:lvlText w:val=""/>
      <w:lvlJc w:val="left"/>
      <w:pPr>
        <w:tabs>
          <w:tab w:val="num" w:pos="1152"/>
        </w:tabs>
        <w:ind w:left="1152" w:hanging="1152"/>
      </w:pPr>
      <w:rPr>
        <w:rFonts w:ascii="Times New Roman" w:hAnsi="Times New Roman" w:cs="Times New Roman"/>
      </w:rPr>
    </w:lvl>
    <w:lvl w:ilvl="6">
      <w:start w:val="1"/>
      <w:numFmt w:val="none"/>
      <w:suff w:val="nothing"/>
      <w:lvlText w:val=""/>
      <w:lvlJc w:val="left"/>
      <w:pPr>
        <w:tabs>
          <w:tab w:val="num" w:pos="1296"/>
        </w:tabs>
        <w:ind w:left="1296" w:hanging="1296"/>
      </w:pPr>
      <w:rPr>
        <w:rFonts w:ascii="Times New Roman" w:hAnsi="Times New Roman" w:cs="Times New Roman"/>
      </w:rPr>
    </w:lvl>
    <w:lvl w:ilvl="7">
      <w:start w:val="1"/>
      <w:numFmt w:val="none"/>
      <w:suff w:val="nothing"/>
      <w:lvlText w:val=""/>
      <w:lvlJc w:val="left"/>
      <w:pPr>
        <w:tabs>
          <w:tab w:val="num" w:pos="1440"/>
        </w:tabs>
        <w:ind w:left="1440" w:hanging="1440"/>
      </w:pPr>
      <w:rPr>
        <w:rFonts w:ascii="Times New Roman" w:hAnsi="Times New Roman" w:cs="Times New Roman"/>
      </w:rPr>
    </w:lvl>
    <w:lvl w:ilvl="8">
      <w:start w:val="1"/>
      <w:numFmt w:val="none"/>
      <w:suff w:val="nothing"/>
      <w:lvlText w:val=""/>
      <w:lvlJc w:val="left"/>
      <w:pPr>
        <w:tabs>
          <w:tab w:val="num" w:pos="1584"/>
        </w:tabs>
        <w:ind w:left="1584" w:hanging="1584"/>
      </w:pPr>
      <w:rPr>
        <w:rFonts w:ascii="Times New Roman" w:hAnsi="Times New Roman" w:cs="Times New Roman"/>
      </w:rPr>
    </w:lvl>
  </w:abstractNum>
  <w:abstractNum w:abstractNumId="22">
    <w:nsid w:val="55AF5D22"/>
    <w:multiLevelType w:val="hybridMultilevel"/>
    <w:tmpl w:val="72383774"/>
    <w:lvl w:ilvl="0" w:tplc="041A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nsid w:val="563B618A"/>
    <w:multiLevelType w:val="hybridMultilevel"/>
    <w:tmpl w:val="8634DAF0"/>
    <w:lvl w:ilvl="0" w:tplc="36DC1AF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nsid w:val="678366CC"/>
    <w:multiLevelType w:val="hybridMultilevel"/>
    <w:tmpl w:val="FE628E42"/>
    <w:lvl w:ilvl="0" w:tplc="041A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nsid w:val="72A041A6"/>
    <w:multiLevelType w:val="hybridMultilevel"/>
    <w:tmpl w:val="73D87F50"/>
    <w:lvl w:ilvl="0" w:tplc="041A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1"/>
  </w:num>
  <w:num w:numId="2">
    <w:abstractNumId w:val="18"/>
  </w:num>
  <w:num w:numId="3">
    <w:abstractNumId w:val="4"/>
  </w:num>
  <w:num w:numId="4">
    <w:abstractNumId w:val="0"/>
  </w:num>
  <w:num w:numId="5">
    <w:abstractNumId w:val="6"/>
  </w:num>
  <w:num w:numId="6">
    <w:abstractNumId w:val="17"/>
  </w:num>
  <w:num w:numId="7">
    <w:abstractNumId w:val="13"/>
  </w:num>
  <w:num w:numId="8">
    <w:abstractNumId w:val="19"/>
  </w:num>
  <w:num w:numId="9">
    <w:abstractNumId w:val="3"/>
  </w:num>
  <w:num w:numId="10">
    <w:abstractNumId w:val="1"/>
  </w:num>
  <w:num w:numId="11">
    <w:abstractNumId w:val="2"/>
  </w:num>
  <w:num w:numId="12">
    <w:abstractNumId w:val="7"/>
  </w:num>
  <w:num w:numId="13">
    <w:abstractNumId w:val="23"/>
  </w:num>
  <w:num w:numId="14">
    <w:abstractNumId w:val="8"/>
  </w:num>
  <w:num w:numId="15">
    <w:abstractNumId w:val="12"/>
  </w:num>
  <w:num w:numId="16">
    <w:abstractNumId w:val="5"/>
  </w:num>
  <w:num w:numId="17">
    <w:abstractNumId w:val="9"/>
  </w:num>
  <w:num w:numId="18">
    <w:abstractNumId w:val="14"/>
  </w:num>
  <w:num w:numId="19">
    <w:abstractNumId w:val="15"/>
  </w:num>
  <w:num w:numId="20">
    <w:abstractNumId w:val="10"/>
  </w:num>
  <w:num w:numId="21">
    <w:abstractNumId w:val="16"/>
  </w:num>
  <w:num w:numId="22">
    <w:abstractNumId w:val="22"/>
  </w:num>
  <w:num w:numId="23">
    <w:abstractNumId w:val="24"/>
  </w:num>
  <w:num w:numId="24">
    <w:abstractNumId w:val="20"/>
  </w:num>
  <w:num w:numId="25">
    <w:abstractNumId w:val="11"/>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20"/>
  <w:hyphenationZone w:val="283"/>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0F"/>
    <w:rsid w:val="00007254"/>
    <w:rsid w:val="00105841"/>
    <w:rsid w:val="001D6267"/>
    <w:rsid w:val="00231EAE"/>
    <w:rsid w:val="00303D0F"/>
    <w:rsid w:val="003A59DC"/>
    <w:rsid w:val="003C75AF"/>
    <w:rsid w:val="00576E0F"/>
    <w:rsid w:val="006604D6"/>
    <w:rsid w:val="00673AFD"/>
    <w:rsid w:val="006858B7"/>
    <w:rsid w:val="00822F53"/>
    <w:rsid w:val="00884B4C"/>
    <w:rsid w:val="009A5255"/>
    <w:rsid w:val="009B4A63"/>
    <w:rsid w:val="009E360E"/>
    <w:rsid w:val="009E78E5"/>
    <w:rsid w:val="00A80DE7"/>
    <w:rsid w:val="00B05046"/>
    <w:rsid w:val="00B45AB1"/>
    <w:rsid w:val="00B61BF5"/>
    <w:rsid w:val="00B651D4"/>
    <w:rsid w:val="00BC5DA2"/>
    <w:rsid w:val="00C5309F"/>
    <w:rsid w:val="00C72806"/>
    <w:rsid w:val="00C8759C"/>
    <w:rsid w:val="00CC6893"/>
    <w:rsid w:val="00D35D80"/>
    <w:rsid w:val="00F06FA4"/>
    <w:rsid w:val="00F83FE7"/>
    <w:rsid w:val="00FB57AF"/>
    <w:rsid w:val="00FD467C"/>
    <w:rsid w:val="00FD52F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semiHidden="0" w:unhideWhenUsed="0" w:qFormat="1"/>
    <w:lsdException w:name="footnote reference" w:unhideWhenUsed="0"/>
    <w:lsdException w:name="List"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tabs>
        <w:tab w:val="left" w:pos="720"/>
      </w:tabs>
      <w:suppressAutoHyphens/>
      <w:spacing w:after="200" w:line="276" w:lineRule="auto"/>
    </w:pPr>
    <w:rPr>
      <w:rFonts w:ascii="Calibri" w:eastAsia="WenQuanYi Zen Hei" w:hAnsi="Calibri" w:cs="Calibri"/>
      <w:lang w:val="en-GB" w:eastAsia="en-US"/>
    </w:rPr>
  </w:style>
  <w:style w:type="paragraph" w:styleId="Titolo3">
    <w:name w:val="heading 3"/>
    <w:basedOn w:val="Normale"/>
    <w:next w:val="Textbody"/>
    <w:link w:val="Titolo3Carattere"/>
    <w:uiPriority w:val="99"/>
    <w:qFormat/>
    <w:pPr>
      <w:keepNext/>
      <w:numPr>
        <w:ilvl w:val="2"/>
        <w:numId w:val="1"/>
      </w:numPr>
      <w:spacing w:before="240" w:after="60" w:line="100" w:lineRule="atLeast"/>
      <w:outlineLvl w:val="2"/>
    </w:pPr>
    <w:rPr>
      <w:rFonts w:eastAsia="Batang"/>
      <w:b/>
      <w:bCs/>
      <w:sz w:val="26"/>
      <w:szCs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rPr>
      <w:rFonts w:ascii="Calibri" w:eastAsia="Batang" w:hAnsi="Calibri" w:cs="Calibri"/>
      <w:b/>
      <w:bCs/>
      <w:sz w:val="26"/>
      <w:szCs w:val="26"/>
      <w:lang w:eastAsia="ko-KR"/>
    </w:rPr>
  </w:style>
  <w:style w:type="character" w:customStyle="1" w:styleId="InternetLink">
    <w:name w:val="Internet Link"/>
    <w:basedOn w:val="Carpredefinitoparagrafo"/>
    <w:uiPriority w:val="99"/>
    <w:rPr>
      <w:rFonts w:ascii="Times New Roman" w:hAnsi="Times New Roman" w:cs="Times New Roman"/>
      <w:color w:val="0000FF"/>
      <w:u w:val="single"/>
      <w:lang w:val="en-US" w:eastAsia="en-US"/>
    </w:rPr>
  </w:style>
  <w:style w:type="character" w:customStyle="1" w:styleId="BalloonTextChar">
    <w:name w:val="Balloon Text Char"/>
    <w:basedOn w:val="Carpredefinitoparagrafo"/>
    <w:uiPriority w:val="99"/>
    <w:rPr>
      <w:rFonts w:ascii="Tahoma" w:hAnsi="Tahoma" w:cs="Tahoma"/>
      <w:sz w:val="16"/>
      <w:szCs w:val="16"/>
    </w:rPr>
  </w:style>
  <w:style w:type="character" w:customStyle="1" w:styleId="FootnoteTextChar">
    <w:name w:val="Footnote Text Char"/>
    <w:basedOn w:val="Carpredefinitoparagrafo"/>
    <w:uiPriority w:val="99"/>
    <w:rPr>
      <w:rFonts w:ascii="Times New Roman" w:hAnsi="Times New Roman" w:cs="Times New Roman"/>
      <w:sz w:val="20"/>
      <w:szCs w:val="20"/>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ListLabel1">
    <w:name w:val="ListLabel 1"/>
    <w:uiPriority w:val="99"/>
  </w:style>
  <w:style w:type="character" w:customStyle="1" w:styleId="FootnoteCharacters">
    <w:name w:val="Footnote Characters"/>
    <w:uiPriority w:val="99"/>
  </w:style>
  <w:style w:type="character" w:customStyle="1" w:styleId="Footnoteanchor">
    <w:name w:val="Footnote anchor"/>
    <w:uiPriority w:val="99"/>
    <w:rPr>
      <w:vertAlign w:val="superscript"/>
    </w:rPr>
  </w:style>
  <w:style w:type="character" w:customStyle="1" w:styleId="Endnoteanchor">
    <w:name w:val="Endnote anchor"/>
    <w:uiPriority w:val="99"/>
    <w:rPr>
      <w:vertAlign w:val="superscript"/>
    </w:rPr>
  </w:style>
  <w:style w:type="character" w:customStyle="1" w:styleId="EndnoteCharacters">
    <w:name w:val="Endnote Characters"/>
    <w:uiPriority w:val="99"/>
  </w:style>
  <w:style w:type="character" w:customStyle="1" w:styleId="NumberingSymbols">
    <w:name w:val="Numbering Symbols"/>
    <w:uiPriority w:val="99"/>
  </w:style>
  <w:style w:type="character" w:customStyle="1" w:styleId="Bullets">
    <w:name w:val="Bullets"/>
    <w:uiPriority w:val="99"/>
    <w:rPr>
      <w:rFonts w:ascii="OpenSymbol" w:eastAsia="Times New Roman" w:hAnsi="OpenSymbol" w:cs="OpenSymbol"/>
    </w:rPr>
  </w:style>
  <w:style w:type="paragraph" w:customStyle="1" w:styleId="Heading">
    <w:name w:val="Heading"/>
    <w:basedOn w:val="Normale"/>
    <w:next w:val="Textbody"/>
    <w:uiPriority w:val="99"/>
    <w:pPr>
      <w:keepNext/>
      <w:spacing w:before="240" w:after="120"/>
    </w:pPr>
    <w:rPr>
      <w:rFonts w:ascii="Liberation Sans" w:hAnsi="Liberation Sans" w:cs="Liberation Sans"/>
      <w:sz w:val="28"/>
      <w:szCs w:val="28"/>
    </w:rPr>
  </w:style>
  <w:style w:type="paragraph" w:customStyle="1" w:styleId="Textbody">
    <w:name w:val="Text body"/>
    <w:basedOn w:val="Normale"/>
    <w:uiPriority w:val="99"/>
    <w:pPr>
      <w:spacing w:after="120"/>
    </w:pPr>
  </w:style>
  <w:style w:type="paragraph" w:styleId="Elenco">
    <w:name w:val="List"/>
    <w:basedOn w:val="Textbody"/>
    <w:uiPriority w:val="99"/>
  </w:style>
  <w:style w:type="paragraph" w:styleId="Didascalia">
    <w:name w:val="caption"/>
    <w:basedOn w:val="Normale"/>
    <w:uiPriority w:val="99"/>
    <w:qFormat/>
    <w:pPr>
      <w:suppressLineNumbers/>
      <w:spacing w:before="120" w:after="120"/>
    </w:pPr>
    <w:rPr>
      <w:i/>
      <w:iCs/>
      <w:sz w:val="24"/>
      <w:szCs w:val="24"/>
    </w:rPr>
  </w:style>
  <w:style w:type="paragraph" w:customStyle="1" w:styleId="Index">
    <w:name w:val="Index"/>
    <w:basedOn w:val="Normale"/>
    <w:uiPriority w:val="99"/>
    <w:pPr>
      <w:suppressLineNumbers/>
    </w:pPr>
  </w:style>
  <w:style w:type="paragraph" w:styleId="Testofumetto">
    <w:name w:val="Balloon Text"/>
    <w:basedOn w:val="Normale"/>
    <w:link w:val="TestofumettoCarattere"/>
    <w:uiPriority w:val="99"/>
    <w:pPr>
      <w:spacing w:after="0" w:line="100" w:lineRule="atLeast"/>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6E0F"/>
    <w:rPr>
      <w:rFonts w:ascii="Times New Roman" w:eastAsia="WenQuanYi Zen Hei" w:hAnsi="Times New Roman" w:cs="Times New Roman"/>
      <w:sz w:val="0"/>
      <w:szCs w:val="0"/>
      <w:lang w:val="en-GB" w:eastAsia="en-US"/>
    </w:rPr>
  </w:style>
  <w:style w:type="paragraph" w:styleId="Testonotaapidipagina">
    <w:name w:val="footnote text"/>
    <w:basedOn w:val="Normale"/>
    <w:link w:val="TestonotaapidipaginaCarattere"/>
    <w:uiPriority w:val="99"/>
    <w:pPr>
      <w:spacing w:after="0" w:line="100" w:lineRule="atLeast"/>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76E0F"/>
    <w:rPr>
      <w:rFonts w:ascii="Calibri" w:eastAsia="WenQuanYi Zen Hei" w:hAnsi="Calibri" w:cs="Calibri"/>
      <w:sz w:val="20"/>
      <w:szCs w:val="20"/>
      <w:lang w:val="en-GB" w:eastAsia="en-US"/>
    </w:rPr>
  </w:style>
  <w:style w:type="paragraph" w:styleId="Paragrafoelenco">
    <w:name w:val="List Paragraph"/>
    <w:basedOn w:val="Normale"/>
    <w:uiPriority w:val="99"/>
    <w:qFormat/>
    <w:pPr>
      <w:ind w:left="720"/>
    </w:pPr>
  </w:style>
  <w:style w:type="paragraph" w:customStyle="1" w:styleId="Footnote">
    <w:name w:val="Footnote"/>
    <w:basedOn w:val="Normale"/>
    <w:uiPriority w:val="99"/>
    <w:pPr>
      <w:suppressLineNumbers/>
      <w:ind w:left="283" w:hanging="283"/>
    </w:pPr>
    <w:rPr>
      <w:sz w:val="20"/>
      <w:szCs w:val="20"/>
    </w:rPr>
  </w:style>
  <w:style w:type="paragraph" w:customStyle="1" w:styleId="TableContents">
    <w:name w:val="Table Contents"/>
    <w:basedOn w:val="Normale"/>
    <w:uiPriority w:val="99"/>
    <w:pPr>
      <w:suppressLineNumbers/>
    </w:pPr>
  </w:style>
  <w:style w:type="paragraph" w:customStyle="1" w:styleId="TableHeading">
    <w:name w:val="Table Heading"/>
    <w:basedOn w:val="TableContents"/>
    <w:uiPriority w:val="99"/>
    <w:pPr>
      <w:jc w:val="center"/>
    </w:pPr>
    <w:rPr>
      <w:b/>
      <w:bCs/>
    </w:rPr>
  </w:style>
  <w:style w:type="character" w:styleId="Collegamentoipertestuale">
    <w:name w:val="Hyperlink"/>
    <w:basedOn w:val="Carpredefinitoparagrafo"/>
    <w:uiPriority w:val="99"/>
    <w:rPr>
      <w:rFonts w:ascii="Times New Roman" w:hAnsi="Times New Roman" w:cs="Times New Roman"/>
      <w:color w:val="0000FF"/>
      <w:u w:val="single"/>
    </w:rPr>
  </w:style>
  <w:style w:type="paragraph" w:styleId="Intestazione">
    <w:name w:val="header"/>
    <w:basedOn w:val="Normale"/>
    <w:link w:val="IntestazioneCarattere"/>
    <w:uiPriority w:val="99"/>
    <w:pPr>
      <w:tabs>
        <w:tab w:val="clear" w:pos="720"/>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Pr>
      <w:rFonts w:ascii="Calibri" w:eastAsia="WenQuanYi Zen Hei" w:hAnsi="Calibri" w:cs="Calibri"/>
      <w:lang w:eastAsia="en-US"/>
    </w:rPr>
  </w:style>
  <w:style w:type="paragraph" w:styleId="Pidipagina">
    <w:name w:val="footer"/>
    <w:basedOn w:val="Normale"/>
    <w:link w:val="PidipaginaCarattere"/>
    <w:uiPriority w:val="99"/>
    <w:pPr>
      <w:tabs>
        <w:tab w:val="clear" w:pos="720"/>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Pr>
      <w:rFonts w:ascii="Calibri" w:eastAsia="WenQuanYi Zen Hei" w:hAnsi="Calibri" w:cs="Calibri"/>
      <w:lang w:eastAsia="en-US"/>
    </w:rPr>
  </w:style>
  <w:style w:type="character" w:customStyle="1" w:styleId="longtext">
    <w:name w:val="long_text"/>
    <w:basedOn w:val="Carpredefinitoparagrafo"/>
    <w:uiPriority w:val="99"/>
  </w:style>
  <w:style w:type="character" w:customStyle="1" w:styleId="shorttext">
    <w:name w:val="short_text"/>
    <w:basedOn w:val="Carpredefinitoparagrafo"/>
    <w:uiPriority w:val="99"/>
  </w:style>
  <w:style w:type="character" w:customStyle="1" w:styleId="hps">
    <w:name w:val="hps"/>
    <w:basedOn w:val="Carpredefinitoparagrafo"/>
    <w:uiPriority w:val="99"/>
  </w:style>
  <w:style w:type="paragraph" w:customStyle="1" w:styleId="Default">
    <w:name w:val="Default"/>
    <w:uiPriority w:val="99"/>
    <w:pPr>
      <w:autoSpaceDE w:val="0"/>
      <w:autoSpaceDN w:val="0"/>
      <w:adjustRightInd w:val="0"/>
    </w:pPr>
    <w:rPr>
      <w:rFonts w:ascii="Book Antiqua" w:eastAsia="WenQuanYi Zen Hei" w:hAnsi="Book Antiqua" w:cs="Book Antiqua"/>
      <w:color w:val="000000"/>
      <w:sz w:val="24"/>
      <w:szCs w:val="24"/>
    </w:rPr>
  </w:style>
  <w:style w:type="character" w:customStyle="1" w:styleId="hpsalt-edited">
    <w:name w:val="hps alt-edited"/>
    <w:basedOn w:val="Carpredefinitoparagrafo"/>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semiHidden="0" w:unhideWhenUsed="0" w:qFormat="1"/>
    <w:lsdException w:name="footnote reference" w:unhideWhenUsed="0"/>
    <w:lsdException w:name="List"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tabs>
        <w:tab w:val="left" w:pos="720"/>
      </w:tabs>
      <w:suppressAutoHyphens/>
      <w:spacing w:after="200" w:line="276" w:lineRule="auto"/>
    </w:pPr>
    <w:rPr>
      <w:rFonts w:ascii="Calibri" w:eastAsia="WenQuanYi Zen Hei" w:hAnsi="Calibri" w:cs="Calibri"/>
      <w:lang w:val="en-GB" w:eastAsia="en-US"/>
    </w:rPr>
  </w:style>
  <w:style w:type="paragraph" w:styleId="Titolo3">
    <w:name w:val="heading 3"/>
    <w:basedOn w:val="Normale"/>
    <w:next w:val="Textbody"/>
    <w:link w:val="Titolo3Carattere"/>
    <w:uiPriority w:val="99"/>
    <w:qFormat/>
    <w:pPr>
      <w:keepNext/>
      <w:numPr>
        <w:ilvl w:val="2"/>
        <w:numId w:val="1"/>
      </w:numPr>
      <w:spacing w:before="240" w:after="60" w:line="100" w:lineRule="atLeast"/>
      <w:outlineLvl w:val="2"/>
    </w:pPr>
    <w:rPr>
      <w:rFonts w:eastAsia="Batang"/>
      <w:b/>
      <w:bCs/>
      <w:sz w:val="26"/>
      <w:szCs w:val="26"/>
      <w:lang w:eastAsia="ko-KR"/>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9"/>
    <w:rPr>
      <w:rFonts w:ascii="Calibri" w:eastAsia="Batang" w:hAnsi="Calibri" w:cs="Calibri"/>
      <w:b/>
      <w:bCs/>
      <w:sz w:val="26"/>
      <w:szCs w:val="26"/>
      <w:lang w:eastAsia="ko-KR"/>
    </w:rPr>
  </w:style>
  <w:style w:type="character" w:customStyle="1" w:styleId="InternetLink">
    <w:name w:val="Internet Link"/>
    <w:basedOn w:val="Carpredefinitoparagrafo"/>
    <w:uiPriority w:val="99"/>
    <w:rPr>
      <w:rFonts w:ascii="Times New Roman" w:hAnsi="Times New Roman" w:cs="Times New Roman"/>
      <w:color w:val="0000FF"/>
      <w:u w:val="single"/>
      <w:lang w:val="en-US" w:eastAsia="en-US"/>
    </w:rPr>
  </w:style>
  <w:style w:type="character" w:customStyle="1" w:styleId="BalloonTextChar">
    <w:name w:val="Balloon Text Char"/>
    <w:basedOn w:val="Carpredefinitoparagrafo"/>
    <w:uiPriority w:val="99"/>
    <w:rPr>
      <w:rFonts w:ascii="Tahoma" w:hAnsi="Tahoma" w:cs="Tahoma"/>
      <w:sz w:val="16"/>
      <w:szCs w:val="16"/>
    </w:rPr>
  </w:style>
  <w:style w:type="character" w:customStyle="1" w:styleId="FootnoteTextChar">
    <w:name w:val="Footnote Text Char"/>
    <w:basedOn w:val="Carpredefinitoparagrafo"/>
    <w:uiPriority w:val="99"/>
    <w:rPr>
      <w:rFonts w:ascii="Times New Roman" w:hAnsi="Times New Roman" w:cs="Times New Roman"/>
      <w:sz w:val="20"/>
      <w:szCs w:val="20"/>
    </w:rPr>
  </w:style>
  <w:style w:type="character" w:styleId="Rimandonotaapidipagina">
    <w:name w:val="footnote reference"/>
    <w:basedOn w:val="Carpredefinitoparagrafo"/>
    <w:uiPriority w:val="99"/>
    <w:rPr>
      <w:rFonts w:ascii="Times New Roman" w:hAnsi="Times New Roman" w:cs="Times New Roman"/>
      <w:vertAlign w:val="superscript"/>
    </w:rPr>
  </w:style>
  <w:style w:type="character" w:customStyle="1" w:styleId="ListLabel1">
    <w:name w:val="ListLabel 1"/>
    <w:uiPriority w:val="99"/>
  </w:style>
  <w:style w:type="character" w:customStyle="1" w:styleId="FootnoteCharacters">
    <w:name w:val="Footnote Characters"/>
    <w:uiPriority w:val="99"/>
  </w:style>
  <w:style w:type="character" w:customStyle="1" w:styleId="Footnoteanchor">
    <w:name w:val="Footnote anchor"/>
    <w:uiPriority w:val="99"/>
    <w:rPr>
      <w:vertAlign w:val="superscript"/>
    </w:rPr>
  </w:style>
  <w:style w:type="character" w:customStyle="1" w:styleId="Endnoteanchor">
    <w:name w:val="Endnote anchor"/>
    <w:uiPriority w:val="99"/>
    <w:rPr>
      <w:vertAlign w:val="superscript"/>
    </w:rPr>
  </w:style>
  <w:style w:type="character" w:customStyle="1" w:styleId="EndnoteCharacters">
    <w:name w:val="Endnote Characters"/>
    <w:uiPriority w:val="99"/>
  </w:style>
  <w:style w:type="character" w:customStyle="1" w:styleId="NumberingSymbols">
    <w:name w:val="Numbering Symbols"/>
    <w:uiPriority w:val="99"/>
  </w:style>
  <w:style w:type="character" w:customStyle="1" w:styleId="Bullets">
    <w:name w:val="Bullets"/>
    <w:uiPriority w:val="99"/>
    <w:rPr>
      <w:rFonts w:ascii="OpenSymbol" w:eastAsia="Times New Roman" w:hAnsi="OpenSymbol" w:cs="OpenSymbol"/>
    </w:rPr>
  </w:style>
  <w:style w:type="paragraph" w:customStyle="1" w:styleId="Heading">
    <w:name w:val="Heading"/>
    <w:basedOn w:val="Normale"/>
    <w:next w:val="Textbody"/>
    <w:uiPriority w:val="99"/>
    <w:pPr>
      <w:keepNext/>
      <w:spacing w:before="240" w:after="120"/>
    </w:pPr>
    <w:rPr>
      <w:rFonts w:ascii="Liberation Sans" w:hAnsi="Liberation Sans" w:cs="Liberation Sans"/>
      <w:sz w:val="28"/>
      <w:szCs w:val="28"/>
    </w:rPr>
  </w:style>
  <w:style w:type="paragraph" w:customStyle="1" w:styleId="Textbody">
    <w:name w:val="Text body"/>
    <w:basedOn w:val="Normale"/>
    <w:uiPriority w:val="99"/>
    <w:pPr>
      <w:spacing w:after="120"/>
    </w:pPr>
  </w:style>
  <w:style w:type="paragraph" w:styleId="Elenco">
    <w:name w:val="List"/>
    <w:basedOn w:val="Textbody"/>
    <w:uiPriority w:val="99"/>
  </w:style>
  <w:style w:type="paragraph" w:styleId="Didascalia">
    <w:name w:val="caption"/>
    <w:basedOn w:val="Normale"/>
    <w:uiPriority w:val="99"/>
    <w:qFormat/>
    <w:pPr>
      <w:suppressLineNumbers/>
      <w:spacing w:before="120" w:after="120"/>
    </w:pPr>
    <w:rPr>
      <w:i/>
      <w:iCs/>
      <w:sz w:val="24"/>
      <w:szCs w:val="24"/>
    </w:rPr>
  </w:style>
  <w:style w:type="paragraph" w:customStyle="1" w:styleId="Index">
    <w:name w:val="Index"/>
    <w:basedOn w:val="Normale"/>
    <w:uiPriority w:val="99"/>
    <w:pPr>
      <w:suppressLineNumbers/>
    </w:pPr>
  </w:style>
  <w:style w:type="paragraph" w:styleId="Testofumetto">
    <w:name w:val="Balloon Text"/>
    <w:basedOn w:val="Normale"/>
    <w:link w:val="TestofumettoCarattere"/>
    <w:uiPriority w:val="99"/>
    <w:pPr>
      <w:spacing w:after="0" w:line="100" w:lineRule="atLeast"/>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6E0F"/>
    <w:rPr>
      <w:rFonts w:ascii="Times New Roman" w:eastAsia="WenQuanYi Zen Hei" w:hAnsi="Times New Roman" w:cs="Times New Roman"/>
      <w:sz w:val="0"/>
      <w:szCs w:val="0"/>
      <w:lang w:val="en-GB" w:eastAsia="en-US"/>
    </w:rPr>
  </w:style>
  <w:style w:type="paragraph" w:styleId="Testonotaapidipagina">
    <w:name w:val="footnote text"/>
    <w:basedOn w:val="Normale"/>
    <w:link w:val="TestonotaapidipaginaCarattere"/>
    <w:uiPriority w:val="99"/>
    <w:pPr>
      <w:spacing w:after="0" w:line="100" w:lineRule="atLeast"/>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76E0F"/>
    <w:rPr>
      <w:rFonts w:ascii="Calibri" w:eastAsia="WenQuanYi Zen Hei" w:hAnsi="Calibri" w:cs="Calibri"/>
      <w:sz w:val="20"/>
      <w:szCs w:val="20"/>
      <w:lang w:val="en-GB" w:eastAsia="en-US"/>
    </w:rPr>
  </w:style>
  <w:style w:type="paragraph" w:styleId="Paragrafoelenco">
    <w:name w:val="List Paragraph"/>
    <w:basedOn w:val="Normale"/>
    <w:uiPriority w:val="99"/>
    <w:qFormat/>
    <w:pPr>
      <w:ind w:left="720"/>
    </w:pPr>
  </w:style>
  <w:style w:type="paragraph" w:customStyle="1" w:styleId="Footnote">
    <w:name w:val="Footnote"/>
    <w:basedOn w:val="Normale"/>
    <w:uiPriority w:val="99"/>
    <w:pPr>
      <w:suppressLineNumbers/>
      <w:ind w:left="283" w:hanging="283"/>
    </w:pPr>
    <w:rPr>
      <w:sz w:val="20"/>
      <w:szCs w:val="20"/>
    </w:rPr>
  </w:style>
  <w:style w:type="paragraph" w:customStyle="1" w:styleId="TableContents">
    <w:name w:val="Table Contents"/>
    <w:basedOn w:val="Normale"/>
    <w:uiPriority w:val="99"/>
    <w:pPr>
      <w:suppressLineNumbers/>
    </w:pPr>
  </w:style>
  <w:style w:type="paragraph" w:customStyle="1" w:styleId="TableHeading">
    <w:name w:val="Table Heading"/>
    <w:basedOn w:val="TableContents"/>
    <w:uiPriority w:val="99"/>
    <w:pPr>
      <w:jc w:val="center"/>
    </w:pPr>
    <w:rPr>
      <w:b/>
      <w:bCs/>
    </w:rPr>
  </w:style>
  <w:style w:type="character" w:styleId="Collegamentoipertestuale">
    <w:name w:val="Hyperlink"/>
    <w:basedOn w:val="Carpredefinitoparagrafo"/>
    <w:uiPriority w:val="99"/>
    <w:rPr>
      <w:rFonts w:ascii="Times New Roman" w:hAnsi="Times New Roman" w:cs="Times New Roman"/>
      <w:color w:val="0000FF"/>
      <w:u w:val="single"/>
    </w:rPr>
  </w:style>
  <w:style w:type="paragraph" w:styleId="Intestazione">
    <w:name w:val="header"/>
    <w:basedOn w:val="Normale"/>
    <w:link w:val="IntestazioneCarattere"/>
    <w:uiPriority w:val="99"/>
    <w:pPr>
      <w:tabs>
        <w:tab w:val="clear" w:pos="720"/>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Pr>
      <w:rFonts w:ascii="Calibri" w:eastAsia="WenQuanYi Zen Hei" w:hAnsi="Calibri" w:cs="Calibri"/>
      <w:lang w:eastAsia="en-US"/>
    </w:rPr>
  </w:style>
  <w:style w:type="paragraph" w:styleId="Pidipagina">
    <w:name w:val="footer"/>
    <w:basedOn w:val="Normale"/>
    <w:link w:val="PidipaginaCarattere"/>
    <w:uiPriority w:val="99"/>
    <w:pPr>
      <w:tabs>
        <w:tab w:val="clear" w:pos="720"/>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Pr>
      <w:rFonts w:ascii="Calibri" w:eastAsia="WenQuanYi Zen Hei" w:hAnsi="Calibri" w:cs="Calibri"/>
      <w:lang w:eastAsia="en-US"/>
    </w:rPr>
  </w:style>
  <w:style w:type="character" w:customStyle="1" w:styleId="longtext">
    <w:name w:val="long_text"/>
    <w:basedOn w:val="Carpredefinitoparagrafo"/>
    <w:uiPriority w:val="99"/>
  </w:style>
  <w:style w:type="character" w:customStyle="1" w:styleId="shorttext">
    <w:name w:val="short_text"/>
    <w:basedOn w:val="Carpredefinitoparagrafo"/>
    <w:uiPriority w:val="99"/>
  </w:style>
  <w:style w:type="character" w:customStyle="1" w:styleId="hps">
    <w:name w:val="hps"/>
    <w:basedOn w:val="Carpredefinitoparagrafo"/>
    <w:uiPriority w:val="99"/>
  </w:style>
  <w:style w:type="paragraph" w:customStyle="1" w:styleId="Default">
    <w:name w:val="Default"/>
    <w:uiPriority w:val="99"/>
    <w:pPr>
      <w:autoSpaceDE w:val="0"/>
      <w:autoSpaceDN w:val="0"/>
      <w:adjustRightInd w:val="0"/>
    </w:pPr>
    <w:rPr>
      <w:rFonts w:ascii="Book Antiqua" w:eastAsia="WenQuanYi Zen Hei" w:hAnsi="Book Antiqua" w:cs="Book Antiqua"/>
      <w:color w:val="000000"/>
      <w:sz w:val="24"/>
      <w:szCs w:val="24"/>
    </w:rPr>
  </w:style>
  <w:style w:type="character" w:customStyle="1" w:styleId="hpsalt-edited">
    <w:name w:val="hps alt-edited"/>
    <w:basedOn w:val="Carpredefinitoparagrafo"/>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Pages>
  <Words>1647</Words>
  <Characters>9390</Characters>
  <Application>Microsoft Office Word</Application>
  <DocSecurity>0</DocSecurity>
  <Lines>78</Lines>
  <Paragraphs>22</Paragraphs>
  <ScaleCrop>false</ScaleCrop>
  <HeadingPairs>
    <vt:vector size="4" baseType="variant">
      <vt:variant>
        <vt:lpstr>Titolo</vt:lpstr>
      </vt:variant>
      <vt:variant>
        <vt:i4>1</vt:i4>
      </vt:variant>
      <vt:variant>
        <vt:lpstr>Naslov</vt:lpstr>
      </vt:variant>
      <vt:variant>
        <vt:i4>1</vt:i4>
      </vt:variant>
    </vt:vector>
  </HeadingPairs>
  <TitlesOfParts>
    <vt:vector size="2" baseType="lpstr">
      <vt:lpstr>Good practice form</vt:lpstr>
      <vt:lpstr>Good practice form</vt:lpstr>
    </vt:vector>
  </TitlesOfParts>
  <Company>Comune di Genova</Company>
  <LinksUpToDate>false</LinksUpToDate>
  <CharactersWithSpaces>11015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 practice form</dc:title>
  <dc:creator>jaak</dc:creator>
  <cp:lastModifiedBy>Francesco Misso</cp:lastModifiedBy>
  <cp:revision>3</cp:revision>
  <cp:lastPrinted>2016-07-11T15:05:00Z</cp:lastPrinted>
  <dcterms:created xsi:type="dcterms:W3CDTF">2016-12-22T08:32:00Z</dcterms:created>
  <dcterms:modified xsi:type="dcterms:W3CDTF">2016-12-22T09:26:00Z</dcterms:modified>
</cp:coreProperties>
</file>